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C5BA8" w14:textId="12A6ACAB" w:rsidR="00D67FD8" w:rsidRPr="0024564A" w:rsidRDefault="00D67FD8" w:rsidP="002E55DD">
      <w:pPr>
        <w:spacing w:after="0" w:line="240" w:lineRule="auto"/>
        <w:rPr>
          <w:b/>
          <w:color w:val="0070C1"/>
        </w:rPr>
      </w:pPr>
    </w:p>
    <w:p w14:paraId="1F3AD033" w14:textId="2E51F138" w:rsidR="0024564A" w:rsidRPr="0024564A" w:rsidRDefault="0024564A" w:rsidP="002E55DD">
      <w:pPr>
        <w:spacing w:after="0" w:line="240" w:lineRule="auto"/>
        <w:rPr>
          <w:b/>
          <w:color w:val="0070C1"/>
        </w:rPr>
      </w:pPr>
    </w:p>
    <w:p w14:paraId="01065F99" w14:textId="77777777" w:rsidR="005D06F6" w:rsidRDefault="005D06F6" w:rsidP="002E55DD">
      <w:pPr>
        <w:spacing w:after="0" w:line="240" w:lineRule="auto"/>
        <w:rPr>
          <w:b/>
          <w:bCs/>
          <w:color w:val="0070C0"/>
          <w:sz w:val="72"/>
          <w:szCs w:val="72"/>
        </w:rPr>
      </w:pPr>
    </w:p>
    <w:p w14:paraId="2177E2BD" w14:textId="77777777" w:rsidR="005D06F6" w:rsidRDefault="005D06F6" w:rsidP="002E55DD">
      <w:pPr>
        <w:spacing w:after="0" w:line="240" w:lineRule="auto"/>
        <w:rPr>
          <w:b/>
          <w:bCs/>
          <w:color w:val="0070C0"/>
          <w:sz w:val="72"/>
          <w:szCs w:val="72"/>
        </w:rPr>
      </w:pPr>
    </w:p>
    <w:p w14:paraId="189FD021" w14:textId="0449A28D" w:rsidR="0024564A" w:rsidRPr="005D06F6" w:rsidRDefault="005D06F6" w:rsidP="002E55DD">
      <w:pPr>
        <w:spacing w:after="0" w:line="240" w:lineRule="auto"/>
        <w:rPr>
          <w:b/>
          <w:bCs/>
          <w:color w:val="0070C0"/>
          <w:sz w:val="72"/>
          <w:szCs w:val="72"/>
        </w:rPr>
      </w:pPr>
      <w:r w:rsidRPr="005D06F6">
        <w:rPr>
          <w:b/>
          <w:bCs/>
          <w:color w:val="0070C0"/>
          <w:sz w:val="72"/>
          <w:szCs w:val="72"/>
        </w:rPr>
        <w:t xml:space="preserve">Horizon Europe </w:t>
      </w:r>
      <w:r w:rsidR="008C71F7">
        <w:rPr>
          <w:b/>
          <w:bCs/>
          <w:color w:val="0070C0"/>
          <w:sz w:val="72"/>
          <w:szCs w:val="72"/>
        </w:rPr>
        <w:br/>
      </w:r>
      <w:r w:rsidRPr="005D06F6">
        <w:rPr>
          <w:b/>
          <w:bCs/>
          <w:color w:val="0070C0"/>
          <w:sz w:val="72"/>
          <w:szCs w:val="72"/>
        </w:rPr>
        <w:t>EOSC Partnership</w:t>
      </w:r>
    </w:p>
    <w:p w14:paraId="46D89686" w14:textId="77777777" w:rsidR="005D06F6" w:rsidRPr="005D06F6" w:rsidRDefault="005D06F6" w:rsidP="002E55DD">
      <w:pPr>
        <w:spacing w:after="0" w:line="240" w:lineRule="auto"/>
        <w:rPr>
          <w:b/>
          <w:bCs/>
          <w:color w:val="0070C0"/>
          <w:sz w:val="72"/>
          <w:szCs w:val="72"/>
        </w:rPr>
      </w:pPr>
    </w:p>
    <w:sdt>
      <w:sdtPr>
        <w:rPr>
          <w:b/>
          <w:bCs/>
          <w:color w:val="0070C0"/>
          <w:sz w:val="60"/>
          <w:szCs w:val="60"/>
        </w:rPr>
        <w:id w:val="883689042"/>
        <w:docPartObj>
          <w:docPartGallery w:val="Cover Pages"/>
          <w:docPartUnique/>
        </w:docPartObj>
      </w:sdtPr>
      <w:sdtEndPr>
        <w:rPr>
          <w:rFonts w:asciiTheme="majorHAnsi" w:eastAsiaTheme="minorEastAsia" w:hAnsiTheme="majorHAnsi" w:cstheme="minorBidi"/>
          <w:b w:val="0"/>
          <w:bCs w:val="0"/>
          <w:caps/>
          <w:color w:val="44546A" w:themeColor="text2"/>
          <w:sz w:val="96"/>
          <w:szCs w:val="96"/>
          <w:lang w:val="en-US" w:eastAsia="zh-CN"/>
        </w:rPr>
      </w:sdtEndPr>
      <w:sdtContent>
        <w:p w14:paraId="1986FA13" w14:textId="5193A569" w:rsidR="006F2CA8" w:rsidRDefault="006F2CA8" w:rsidP="006F2CA8">
          <w:pPr>
            <w:spacing w:after="0" w:line="240" w:lineRule="auto"/>
            <w:rPr>
              <w:b/>
              <w:bCs/>
              <w:color w:val="0070C0"/>
              <w:sz w:val="60"/>
              <w:szCs w:val="60"/>
              <w:lang w:val="en-US"/>
            </w:rPr>
          </w:pPr>
          <w:r>
            <w:rPr>
              <w:b/>
              <w:bCs/>
              <w:color w:val="0070C0"/>
              <w:sz w:val="60"/>
              <w:szCs w:val="60"/>
            </w:rPr>
            <w:t xml:space="preserve">“EOSC-A Members’ </w:t>
          </w:r>
          <w:r w:rsidRPr="006F2CA8">
            <w:rPr>
              <w:b/>
              <w:bCs/>
              <w:color w:val="0070C0"/>
              <w:sz w:val="60"/>
              <w:szCs w:val="60"/>
              <w:lang w:val="en-US"/>
            </w:rPr>
            <w:t>Contributions to additional activities</w:t>
          </w:r>
          <w:r>
            <w:rPr>
              <w:b/>
              <w:bCs/>
              <w:color w:val="0070C0"/>
              <w:sz w:val="60"/>
              <w:szCs w:val="60"/>
              <w:lang w:val="en-US"/>
            </w:rPr>
            <w:t>”</w:t>
          </w:r>
          <w:r w:rsidRPr="006F2CA8">
            <w:rPr>
              <w:b/>
              <w:bCs/>
              <w:color w:val="0070C0"/>
              <w:sz w:val="60"/>
              <w:szCs w:val="60"/>
              <w:lang w:val="en-US"/>
            </w:rPr>
            <w:t xml:space="preserve"> </w:t>
          </w:r>
        </w:p>
        <w:p w14:paraId="000D34C4" w14:textId="49F00F47" w:rsidR="006F2CA8" w:rsidRPr="006F2CA8" w:rsidRDefault="006F2CA8" w:rsidP="006F2CA8">
          <w:pPr>
            <w:spacing w:after="0" w:line="240" w:lineRule="auto"/>
            <w:rPr>
              <w:b/>
              <w:bCs/>
              <w:color w:val="0070C0"/>
              <w:sz w:val="60"/>
              <w:szCs w:val="60"/>
              <w:lang w:val="it-IT"/>
            </w:rPr>
          </w:pPr>
          <w:r w:rsidRPr="006F2CA8">
            <w:rPr>
              <w:b/>
              <w:bCs/>
              <w:color w:val="0070C0"/>
              <w:sz w:val="60"/>
              <w:szCs w:val="60"/>
              <w:lang w:val="it-IT"/>
            </w:rPr>
            <w:t>SURVEY 2022</w:t>
          </w:r>
        </w:p>
        <w:p w14:paraId="192CFD61" w14:textId="15ADF40F" w:rsidR="005D06F6" w:rsidRPr="005D06F6" w:rsidRDefault="005D06F6" w:rsidP="002E55DD">
          <w:pPr>
            <w:spacing w:after="0" w:line="240" w:lineRule="auto"/>
            <w:rPr>
              <w:sz w:val="72"/>
              <w:szCs w:val="72"/>
            </w:rPr>
          </w:pPr>
        </w:p>
        <w:p w14:paraId="4C39D5B7" w14:textId="2BA93320" w:rsidR="005D06F6" w:rsidRPr="005D06F6" w:rsidRDefault="006F2CA8" w:rsidP="002E55DD">
          <w:pPr>
            <w:spacing w:after="0" w:line="240" w:lineRule="auto"/>
            <w:rPr>
              <w:color w:val="0070C0"/>
              <w:sz w:val="28"/>
              <w:szCs w:val="28"/>
            </w:rPr>
          </w:pPr>
          <w:r>
            <w:rPr>
              <w:color w:val="0070C0"/>
              <w:sz w:val="28"/>
              <w:szCs w:val="28"/>
            </w:rPr>
            <w:t>24</w:t>
          </w:r>
          <w:r w:rsidR="005D06F6" w:rsidRPr="005D06F6">
            <w:rPr>
              <w:color w:val="0070C0"/>
              <w:sz w:val="28"/>
              <w:szCs w:val="28"/>
            </w:rPr>
            <w:t xml:space="preserve"> </w:t>
          </w:r>
          <w:r>
            <w:rPr>
              <w:color w:val="0070C0"/>
              <w:sz w:val="28"/>
              <w:szCs w:val="28"/>
            </w:rPr>
            <w:t xml:space="preserve">January </w:t>
          </w:r>
          <w:r w:rsidR="005D06F6" w:rsidRPr="005D06F6">
            <w:rPr>
              <w:color w:val="0070C0"/>
              <w:sz w:val="28"/>
              <w:szCs w:val="28"/>
            </w:rPr>
            <w:t>202</w:t>
          </w:r>
          <w:r>
            <w:rPr>
              <w:color w:val="0070C0"/>
              <w:sz w:val="28"/>
              <w:szCs w:val="28"/>
            </w:rPr>
            <w:t>2</w:t>
          </w:r>
        </w:p>
        <w:p w14:paraId="383F8754" w14:textId="33D61AE9" w:rsidR="002E55DD" w:rsidRDefault="006F2CA8" w:rsidP="002E55DD">
          <w:pPr>
            <w:spacing w:after="0" w:line="240" w:lineRule="auto"/>
          </w:pPr>
          <w:r>
            <w:t>Monitoring@eosc.eu</w:t>
          </w:r>
        </w:p>
        <w:p w14:paraId="143F402B" w14:textId="77777777" w:rsidR="002E55DD" w:rsidRDefault="002E55DD" w:rsidP="002E55DD">
          <w:pPr>
            <w:spacing w:after="0" w:line="240" w:lineRule="auto"/>
          </w:pPr>
        </w:p>
        <w:p w14:paraId="4C59BC9B" w14:textId="6EA83BE2" w:rsidR="00007AC8" w:rsidRDefault="00007AC8" w:rsidP="00007AC8">
          <w:pPr>
            <w:spacing w:after="0" w:line="240" w:lineRule="auto"/>
            <w:rPr>
              <w:rFonts w:asciiTheme="majorHAnsi" w:eastAsiaTheme="minorEastAsia" w:hAnsiTheme="majorHAnsi" w:cstheme="minorBidi"/>
              <w:caps/>
              <w:color w:val="44546A" w:themeColor="text2"/>
              <w:sz w:val="96"/>
              <w:szCs w:val="96"/>
              <w:lang w:val="en-US" w:eastAsia="zh-CN"/>
            </w:rPr>
          </w:pPr>
          <w:r>
            <w:rPr>
              <w:rFonts w:asciiTheme="majorHAnsi" w:eastAsiaTheme="minorEastAsia" w:hAnsiTheme="majorHAnsi" w:cstheme="minorBidi"/>
              <w:caps/>
              <w:color w:val="44546A" w:themeColor="text2"/>
              <w:sz w:val="96"/>
              <w:szCs w:val="96"/>
              <w:lang w:val="en-US" w:eastAsia="zh-CN"/>
            </w:rPr>
            <w:br w:type="page"/>
          </w:r>
        </w:p>
      </w:sdtContent>
    </w:sdt>
    <w:p w14:paraId="1DE9B869" w14:textId="77777777" w:rsidR="008C71F7" w:rsidRPr="004A7525" w:rsidRDefault="008C71F7" w:rsidP="008C71F7">
      <w:pPr>
        <w:jc w:val="both"/>
        <w:rPr>
          <w:b/>
          <w:bCs/>
          <w:sz w:val="32"/>
          <w:szCs w:val="32"/>
          <w:lang w:val="en-US"/>
        </w:rPr>
      </w:pPr>
    </w:p>
    <w:p w14:paraId="2A545928" w14:textId="77777777" w:rsidR="008C71F7" w:rsidRPr="004A7525" w:rsidRDefault="008C71F7" w:rsidP="008C71F7">
      <w:pPr>
        <w:pBdr>
          <w:bottom w:val="single" w:sz="6" w:space="1" w:color="auto"/>
        </w:pBdr>
        <w:jc w:val="center"/>
        <w:rPr>
          <w:b/>
          <w:bCs/>
          <w:sz w:val="28"/>
          <w:szCs w:val="28"/>
          <w:lang w:val="en-US"/>
        </w:rPr>
      </w:pPr>
      <w:r w:rsidRPr="004A7525">
        <w:rPr>
          <w:b/>
          <w:bCs/>
          <w:sz w:val="28"/>
          <w:szCs w:val="28"/>
          <w:lang w:val="en-US"/>
        </w:rPr>
        <w:t xml:space="preserve">EOSC ASSOCIATION </w:t>
      </w:r>
    </w:p>
    <w:p w14:paraId="00ED122D" w14:textId="77777777" w:rsidR="008C71F7" w:rsidRPr="004A7525" w:rsidRDefault="008C71F7" w:rsidP="008C71F7">
      <w:pPr>
        <w:jc w:val="center"/>
        <w:rPr>
          <w:b/>
          <w:bCs/>
          <w:sz w:val="28"/>
          <w:szCs w:val="28"/>
        </w:rPr>
      </w:pPr>
      <w:r w:rsidRPr="004A7525">
        <w:rPr>
          <w:b/>
          <w:bCs/>
          <w:sz w:val="28"/>
          <w:szCs w:val="28"/>
          <w:lang w:val="en-US"/>
        </w:rPr>
        <w:t xml:space="preserve">Contributions to </w:t>
      </w:r>
      <w:r w:rsidRPr="004A7525">
        <w:rPr>
          <w:b/>
          <w:bCs/>
          <w:sz w:val="28"/>
          <w:szCs w:val="28"/>
        </w:rPr>
        <w:t>a</w:t>
      </w:r>
      <w:proofErr w:type="spellStart"/>
      <w:r w:rsidRPr="004A7525">
        <w:rPr>
          <w:b/>
          <w:bCs/>
          <w:sz w:val="28"/>
          <w:szCs w:val="28"/>
          <w:lang w:val="en-US"/>
        </w:rPr>
        <w:t>dditional</w:t>
      </w:r>
      <w:proofErr w:type="spellEnd"/>
      <w:r w:rsidRPr="004A7525">
        <w:rPr>
          <w:b/>
          <w:bCs/>
          <w:sz w:val="28"/>
          <w:szCs w:val="28"/>
          <w:lang w:val="en-US"/>
        </w:rPr>
        <w:t xml:space="preserve"> activities </w:t>
      </w:r>
      <w:r w:rsidRPr="004A7525">
        <w:rPr>
          <w:b/>
          <w:bCs/>
          <w:sz w:val="28"/>
          <w:szCs w:val="28"/>
        </w:rPr>
        <w:t>SURVEY 2022</w:t>
      </w:r>
    </w:p>
    <w:p w14:paraId="21DEF622" w14:textId="77777777" w:rsidR="008C71F7" w:rsidRPr="004A7525" w:rsidRDefault="008C71F7" w:rsidP="008C71F7">
      <w:pPr>
        <w:spacing w:line="276" w:lineRule="auto"/>
        <w:jc w:val="both"/>
      </w:pPr>
    </w:p>
    <w:p w14:paraId="01952929" w14:textId="77777777" w:rsidR="008C71F7" w:rsidRPr="004A7525" w:rsidRDefault="008C71F7" w:rsidP="008C71F7">
      <w:pPr>
        <w:spacing w:line="276" w:lineRule="auto"/>
        <w:jc w:val="both"/>
        <w:rPr>
          <w:color w:val="000000" w:themeColor="text1"/>
          <w:sz w:val="20"/>
          <w:szCs w:val="20"/>
        </w:rPr>
      </w:pPr>
    </w:p>
    <w:p w14:paraId="5258A85A" w14:textId="77777777" w:rsidR="008C71F7" w:rsidRPr="004A7525" w:rsidRDefault="008C71F7" w:rsidP="008C71F7">
      <w:pPr>
        <w:spacing w:line="276" w:lineRule="auto"/>
        <w:jc w:val="both"/>
        <w:rPr>
          <w:color w:val="000000" w:themeColor="text1"/>
          <w:sz w:val="20"/>
          <w:szCs w:val="20"/>
          <w:lang w:val="en-US"/>
        </w:rPr>
      </w:pPr>
      <w:r w:rsidRPr="004A7525">
        <w:rPr>
          <w:color w:val="000000" w:themeColor="text1"/>
          <w:sz w:val="20"/>
          <w:szCs w:val="20"/>
        </w:rPr>
        <w:t>Dear EOSC Association Members,</w:t>
      </w:r>
      <w:r w:rsidRPr="004A7525">
        <w:rPr>
          <w:color w:val="000000" w:themeColor="text1"/>
          <w:sz w:val="20"/>
          <w:szCs w:val="20"/>
          <w:lang w:val="en-US"/>
        </w:rPr>
        <w:t xml:space="preserve"> Dear Colleagues,</w:t>
      </w:r>
    </w:p>
    <w:p w14:paraId="2E3F6B76" w14:textId="77777777" w:rsidR="008C71F7" w:rsidRPr="004A7525" w:rsidRDefault="008C71F7" w:rsidP="008C71F7">
      <w:pPr>
        <w:pStyle w:val="NormalWeb"/>
        <w:spacing w:line="276" w:lineRule="auto"/>
        <w:jc w:val="both"/>
        <w:rPr>
          <w:rFonts w:ascii="Calibri" w:hAnsi="Calibri" w:cs="Calibri"/>
          <w:color w:val="FF0000"/>
          <w:sz w:val="20"/>
          <w:szCs w:val="20"/>
          <w:lang w:val="en-US"/>
        </w:rPr>
      </w:pPr>
      <w:r w:rsidRPr="004A7525">
        <w:rPr>
          <w:rFonts w:ascii="Calibri" w:hAnsi="Calibri" w:cs="Calibri"/>
          <w:color w:val="000000" w:themeColor="text1"/>
          <w:sz w:val="20"/>
          <w:szCs w:val="20"/>
        </w:rPr>
        <w:t xml:space="preserve">On </w:t>
      </w:r>
      <w:proofErr w:type="spellStart"/>
      <w:r w:rsidRPr="004A7525">
        <w:rPr>
          <w:rFonts w:ascii="Calibri" w:hAnsi="Calibri" w:cs="Calibri"/>
          <w:color w:val="000000" w:themeColor="text1"/>
          <w:sz w:val="20"/>
          <w:szCs w:val="20"/>
        </w:rPr>
        <w:t>behalf</w:t>
      </w:r>
      <w:proofErr w:type="spellEnd"/>
      <w:r w:rsidRPr="004A7525">
        <w:rPr>
          <w:rFonts w:ascii="Calibri" w:hAnsi="Calibri" w:cs="Calibri"/>
          <w:color w:val="000000" w:themeColor="text1"/>
          <w:sz w:val="20"/>
          <w:szCs w:val="20"/>
        </w:rPr>
        <w:t xml:space="preserve"> of the </w:t>
      </w:r>
      <w:proofErr w:type="spellStart"/>
      <w:r w:rsidRPr="004A7525">
        <w:rPr>
          <w:rFonts w:ascii="Calibri" w:hAnsi="Calibri" w:cs="Calibri"/>
          <w:color w:val="000000" w:themeColor="text1"/>
          <w:sz w:val="20"/>
          <w:szCs w:val="20"/>
        </w:rPr>
        <w:t>European</w:t>
      </w:r>
      <w:proofErr w:type="spellEnd"/>
      <w:r w:rsidRPr="004A7525">
        <w:rPr>
          <w:rFonts w:ascii="Calibri" w:hAnsi="Calibri" w:cs="Calibri"/>
          <w:color w:val="000000" w:themeColor="text1"/>
          <w:sz w:val="20"/>
          <w:szCs w:val="20"/>
        </w:rPr>
        <w:t xml:space="preserve"> Open Science </w:t>
      </w:r>
      <w:proofErr w:type="spellStart"/>
      <w:r w:rsidRPr="004A7525">
        <w:rPr>
          <w:rFonts w:ascii="Calibri" w:hAnsi="Calibri" w:cs="Calibri"/>
          <w:color w:val="000000" w:themeColor="text1"/>
          <w:sz w:val="20"/>
          <w:szCs w:val="20"/>
        </w:rPr>
        <w:t>Cloud</w:t>
      </w:r>
      <w:proofErr w:type="spellEnd"/>
      <w:r w:rsidRPr="004A7525">
        <w:rPr>
          <w:rFonts w:ascii="Calibri" w:hAnsi="Calibri" w:cs="Calibri"/>
          <w:color w:val="000000" w:themeColor="text1"/>
          <w:sz w:val="20"/>
          <w:szCs w:val="20"/>
        </w:rPr>
        <w:t xml:space="preserve"> </w:t>
      </w:r>
      <w:proofErr w:type="spellStart"/>
      <w:r w:rsidRPr="004A7525">
        <w:rPr>
          <w:rFonts w:ascii="Calibri" w:hAnsi="Calibri" w:cs="Calibri"/>
          <w:color w:val="000000" w:themeColor="text1"/>
          <w:sz w:val="20"/>
          <w:szCs w:val="20"/>
        </w:rPr>
        <w:t>Association</w:t>
      </w:r>
      <w:proofErr w:type="spellEnd"/>
      <w:r w:rsidRPr="004A7525">
        <w:rPr>
          <w:rFonts w:ascii="Calibri" w:hAnsi="Calibri" w:cs="Calibri"/>
          <w:color w:val="000000" w:themeColor="text1"/>
          <w:sz w:val="20"/>
          <w:szCs w:val="20"/>
        </w:rPr>
        <w:t xml:space="preserve">, </w:t>
      </w:r>
      <w:proofErr w:type="spellStart"/>
      <w:r w:rsidRPr="004A7525">
        <w:rPr>
          <w:rFonts w:ascii="Calibri" w:hAnsi="Calibri" w:cs="Calibri"/>
          <w:color w:val="000000" w:themeColor="text1"/>
          <w:sz w:val="20"/>
          <w:szCs w:val="20"/>
        </w:rPr>
        <w:t>we</w:t>
      </w:r>
      <w:proofErr w:type="spellEnd"/>
      <w:r w:rsidRPr="004A7525">
        <w:rPr>
          <w:rFonts w:ascii="Calibri" w:hAnsi="Calibri" w:cs="Calibri"/>
          <w:color w:val="000000" w:themeColor="text1"/>
          <w:sz w:val="20"/>
          <w:szCs w:val="20"/>
        </w:rPr>
        <w:t xml:space="preserve"> </w:t>
      </w:r>
      <w:r w:rsidRPr="004A7525">
        <w:rPr>
          <w:rFonts w:ascii="Calibri" w:hAnsi="Calibri" w:cs="Calibri"/>
          <w:color w:val="000000" w:themeColor="text1"/>
          <w:sz w:val="20"/>
          <w:szCs w:val="20"/>
          <w:lang w:val="en-US"/>
        </w:rPr>
        <w:t xml:space="preserve">kindly </w:t>
      </w:r>
      <w:proofErr w:type="spellStart"/>
      <w:r w:rsidRPr="004A7525">
        <w:rPr>
          <w:rFonts w:ascii="Calibri" w:hAnsi="Calibri" w:cs="Calibri"/>
          <w:color w:val="000000" w:themeColor="text1"/>
          <w:sz w:val="20"/>
          <w:szCs w:val="20"/>
        </w:rPr>
        <w:t>invite</w:t>
      </w:r>
      <w:proofErr w:type="spellEnd"/>
      <w:r w:rsidRPr="004A7525">
        <w:rPr>
          <w:rFonts w:ascii="Calibri" w:hAnsi="Calibri" w:cs="Calibri"/>
          <w:color w:val="000000" w:themeColor="text1"/>
          <w:sz w:val="20"/>
          <w:szCs w:val="20"/>
        </w:rPr>
        <w:t xml:space="preserve"> </w:t>
      </w:r>
      <w:proofErr w:type="spellStart"/>
      <w:r w:rsidRPr="004A7525">
        <w:rPr>
          <w:rFonts w:ascii="Calibri" w:hAnsi="Calibri" w:cs="Calibri"/>
          <w:color w:val="000000" w:themeColor="text1"/>
          <w:sz w:val="20"/>
          <w:szCs w:val="20"/>
        </w:rPr>
        <w:t>you</w:t>
      </w:r>
      <w:proofErr w:type="spellEnd"/>
      <w:r w:rsidRPr="004A7525">
        <w:rPr>
          <w:rFonts w:ascii="Calibri" w:hAnsi="Calibri" w:cs="Calibri"/>
          <w:color w:val="000000" w:themeColor="text1"/>
          <w:sz w:val="20"/>
          <w:szCs w:val="20"/>
        </w:rPr>
        <w:t xml:space="preserve"> to complete the </w:t>
      </w:r>
      <w:r w:rsidRPr="004A7525">
        <w:rPr>
          <w:rFonts w:ascii="Calibri" w:hAnsi="Calibri" w:cs="Calibri"/>
          <w:color w:val="000000" w:themeColor="text1"/>
          <w:sz w:val="20"/>
          <w:szCs w:val="20"/>
          <w:lang w:val="en-US"/>
        </w:rPr>
        <w:t>presented</w:t>
      </w:r>
      <w:r w:rsidRPr="004A7525">
        <w:rPr>
          <w:rFonts w:ascii="Calibri" w:hAnsi="Calibri" w:cs="Calibri"/>
          <w:color w:val="000000" w:themeColor="text1"/>
          <w:sz w:val="20"/>
          <w:szCs w:val="20"/>
        </w:rPr>
        <w:t xml:space="preserve"> </w:t>
      </w:r>
      <w:proofErr w:type="spellStart"/>
      <w:r w:rsidRPr="004A7525">
        <w:rPr>
          <w:rFonts w:ascii="Calibri" w:hAnsi="Calibri" w:cs="Calibri"/>
          <w:color w:val="000000" w:themeColor="text1"/>
          <w:sz w:val="20"/>
          <w:szCs w:val="20"/>
        </w:rPr>
        <w:t>survey</w:t>
      </w:r>
      <w:proofErr w:type="spellEnd"/>
      <w:r w:rsidRPr="004A7525">
        <w:rPr>
          <w:rFonts w:ascii="Calibri" w:hAnsi="Calibri" w:cs="Calibri"/>
          <w:color w:val="000000" w:themeColor="text1"/>
          <w:sz w:val="20"/>
          <w:szCs w:val="20"/>
        </w:rPr>
        <w:t xml:space="preserve">. </w:t>
      </w:r>
      <w:proofErr w:type="spellStart"/>
      <w:r w:rsidRPr="004A7525">
        <w:rPr>
          <w:rFonts w:ascii="Calibri" w:hAnsi="Calibri" w:cs="Calibri"/>
          <w:color w:val="000000" w:themeColor="text1"/>
          <w:sz w:val="20"/>
          <w:szCs w:val="20"/>
        </w:rPr>
        <w:t>It</w:t>
      </w:r>
      <w:proofErr w:type="spellEnd"/>
      <w:r w:rsidRPr="004A7525">
        <w:rPr>
          <w:rFonts w:ascii="Calibri" w:hAnsi="Calibri" w:cs="Calibri"/>
          <w:color w:val="000000" w:themeColor="text1"/>
          <w:sz w:val="20"/>
          <w:szCs w:val="20"/>
        </w:rPr>
        <w:t xml:space="preserve"> </w:t>
      </w:r>
      <w:proofErr w:type="spellStart"/>
      <w:r w:rsidRPr="004A7525">
        <w:rPr>
          <w:rFonts w:ascii="Calibri" w:hAnsi="Calibri" w:cs="Calibri"/>
          <w:color w:val="000000" w:themeColor="text1"/>
          <w:sz w:val="20"/>
          <w:szCs w:val="20"/>
        </w:rPr>
        <w:t>aims</w:t>
      </w:r>
      <w:proofErr w:type="spellEnd"/>
      <w:r w:rsidRPr="004A7525">
        <w:rPr>
          <w:rFonts w:ascii="Calibri" w:hAnsi="Calibri" w:cs="Calibri"/>
          <w:color w:val="000000" w:themeColor="text1"/>
          <w:sz w:val="20"/>
          <w:szCs w:val="20"/>
        </w:rPr>
        <w:t xml:space="preserve"> to </w:t>
      </w:r>
      <w:proofErr w:type="spellStart"/>
      <w:r w:rsidRPr="004A7525">
        <w:rPr>
          <w:rFonts w:ascii="Calibri" w:hAnsi="Calibri" w:cs="Calibri"/>
          <w:sz w:val="20"/>
          <w:szCs w:val="20"/>
        </w:rPr>
        <w:t>collect</w:t>
      </w:r>
      <w:proofErr w:type="spellEnd"/>
      <w:r w:rsidRPr="004A7525">
        <w:rPr>
          <w:rFonts w:ascii="Calibri" w:hAnsi="Calibri" w:cs="Calibri"/>
          <w:sz w:val="20"/>
          <w:szCs w:val="20"/>
        </w:rPr>
        <w:t xml:space="preserve"> information on in-</w:t>
      </w:r>
      <w:proofErr w:type="spellStart"/>
      <w:r w:rsidRPr="004A7525">
        <w:rPr>
          <w:rFonts w:ascii="Calibri" w:hAnsi="Calibri" w:cs="Calibri"/>
          <w:sz w:val="20"/>
          <w:szCs w:val="20"/>
        </w:rPr>
        <w:t>kind</w:t>
      </w:r>
      <w:proofErr w:type="spellEnd"/>
      <w:r w:rsidRPr="004A7525">
        <w:rPr>
          <w:rFonts w:ascii="Calibri" w:hAnsi="Calibri" w:cs="Calibri"/>
          <w:sz w:val="20"/>
          <w:szCs w:val="20"/>
        </w:rPr>
        <w:t xml:space="preserve"> and </w:t>
      </w:r>
      <w:proofErr w:type="spellStart"/>
      <w:r w:rsidRPr="004A7525">
        <w:rPr>
          <w:rFonts w:ascii="Calibri" w:hAnsi="Calibri" w:cs="Calibri"/>
          <w:sz w:val="20"/>
          <w:szCs w:val="20"/>
        </w:rPr>
        <w:t>financial</w:t>
      </w:r>
      <w:proofErr w:type="spellEnd"/>
      <w:r w:rsidRPr="004A7525">
        <w:rPr>
          <w:rFonts w:ascii="Calibri" w:hAnsi="Calibri" w:cs="Calibri"/>
          <w:sz w:val="20"/>
          <w:szCs w:val="20"/>
        </w:rPr>
        <w:t xml:space="preserve"> </w:t>
      </w:r>
      <w:proofErr w:type="spellStart"/>
      <w:r w:rsidRPr="004A7525">
        <w:rPr>
          <w:rFonts w:ascii="Calibri" w:hAnsi="Calibri" w:cs="Calibri"/>
          <w:sz w:val="20"/>
          <w:szCs w:val="20"/>
        </w:rPr>
        <w:t>contributions</w:t>
      </w:r>
      <w:proofErr w:type="spellEnd"/>
      <w:r w:rsidRPr="004A7525">
        <w:rPr>
          <w:rFonts w:ascii="Calibri" w:hAnsi="Calibri" w:cs="Calibri"/>
          <w:sz w:val="20"/>
          <w:szCs w:val="20"/>
        </w:rPr>
        <w:t xml:space="preserve"> of EOSC </w:t>
      </w:r>
      <w:proofErr w:type="spellStart"/>
      <w:r w:rsidRPr="004A7525">
        <w:rPr>
          <w:rFonts w:ascii="Calibri" w:hAnsi="Calibri" w:cs="Calibri"/>
          <w:sz w:val="20"/>
          <w:szCs w:val="20"/>
        </w:rPr>
        <w:t>Association</w:t>
      </w:r>
      <w:proofErr w:type="spellEnd"/>
      <w:r w:rsidRPr="004A7525">
        <w:rPr>
          <w:rFonts w:ascii="Calibri" w:hAnsi="Calibri" w:cs="Calibri"/>
          <w:sz w:val="20"/>
          <w:szCs w:val="20"/>
        </w:rPr>
        <w:t xml:space="preserve"> </w:t>
      </w:r>
      <w:proofErr w:type="spellStart"/>
      <w:r w:rsidRPr="004A7525">
        <w:rPr>
          <w:rFonts w:ascii="Calibri" w:hAnsi="Calibri" w:cs="Calibri"/>
          <w:sz w:val="20"/>
          <w:szCs w:val="20"/>
        </w:rPr>
        <w:t>Members</w:t>
      </w:r>
      <w:proofErr w:type="spellEnd"/>
      <w:r w:rsidRPr="004A7525">
        <w:rPr>
          <w:rFonts w:ascii="Calibri" w:hAnsi="Calibri" w:cs="Calibri"/>
          <w:sz w:val="20"/>
          <w:szCs w:val="20"/>
        </w:rPr>
        <w:t xml:space="preserve"> </w:t>
      </w:r>
      <w:proofErr w:type="spellStart"/>
      <w:r w:rsidRPr="004A7525">
        <w:rPr>
          <w:rFonts w:ascii="Calibri" w:hAnsi="Calibri" w:cs="Calibri"/>
          <w:sz w:val="20"/>
          <w:szCs w:val="20"/>
        </w:rPr>
        <w:t>towards</w:t>
      </w:r>
      <w:proofErr w:type="spellEnd"/>
      <w:r w:rsidRPr="004A7525">
        <w:rPr>
          <w:rFonts w:ascii="Calibri" w:hAnsi="Calibri" w:cs="Calibri"/>
          <w:sz w:val="20"/>
          <w:szCs w:val="20"/>
        </w:rPr>
        <w:t xml:space="preserve"> the</w:t>
      </w:r>
      <w:r w:rsidRPr="004A7525">
        <w:rPr>
          <w:rFonts w:ascii="Calibri" w:hAnsi="Calibri" w:cs="Calibri"/>
          <w:sz w:val="20"/>
          <w:szCs w:val="20"/>
          <w:lang w:val="en-US"/>
        </w:rPr>
        <w:t xml:space="preserve"> specific and operational objectives, </w:t>
      </w:r>
      <w:proofErr w:type="spellStart"/>
      <w:r w:rsidRPr="004A7525">
        <w:rPr>
          <w:rFonts w:ascii="Calibri" w:hAnsi="Calibri" w:cs="Calibri"/>
          <w:sz w:val="20"/>
          <w:szCs w:val="20"/>
          <w:lang w:val="en-US"/>
        </w:rPr>
        <w:t>definied</w:t>
      </w:r>
      <w:proofErr w:type="spellEnd"/>
      <w:r w:rsidRPr="004A7525">
        <w:rPr>
          <w:rFonts w:ascii="Calibri" w:hAnsi="Calibri" w:cs="Calibri"/>
          <w:sz w:val="20"/>
          <w:szCs w:val="20"/>
          <w:lang w:val="en-US"/>
        </w:rPr>
        <w:t xml:space="preserve"> in </w:t>
      </w:r>
      <w:hyperlink r:id="rId8" w:history="1">
        <w:r w:rsidRPr="004A7525">
          <w:rPr>
            <w:rStyle w:val="Hyperlink"/>
            <w:rFonts w:ascii="Calibri" w:hAnsi="Calibri" w:cs="Calibri"/>
            <w:sz w:val="20"/>
            <w:szCs w:val="20"/>
            <w:lang w:val="en-US"/>
          </w:rPr>
          <w:t xml:space="preserve">EOSC Strategic Research and Innovation Agenda (SRIA) </w:t>
        </w:r>
      </w:hyperlink>
      <w:r w:rsidRPr="004A7525">
        <w:rPr>
          <w:rFonts w:ascii="Calibri" w:hAnsi="Calibri" w:cs="Calibri"/>
          <w:sz w:val="20"/>
          <w:szCs w:val="20"/>
          <w:lang w:val="en-US"/>
        </w:rPr>
        <w:t xml:space="preserve">and the </w:t>
      </w:r>
      <w:hyperlink r:id="rId9" w:history="1">
        <w:r w:rsidRPr="004A7525">
          <w:rPr>
            <w:rStyle w:val="Hyperlink"/>
            <w:rFonts w:ascii="Calibri" w:hAnsi="Calibri" w:cs="Calibri"/>
            <w:sz w:val="20"/>
            <w:szCs w:val="20"/>
            <w:lang w:val="en-US"/>
          </w:rPr>
          <w:t>Memorandum of Understanding</w:t>
        </w:r>
      </w:hyperlink>
      <w:r w:rsidRPr="004A7525">
        <w:rPr>
          <w:rFonts w:ascii="Calibri" w:hAnsi="Calibri" w:cs="Calibri"/>
          <w:sz w:val="20"/>
          <w:szCs w:val="20"/>
          <w:lang w:val="en-US"/>
        </w:rPr>
        <w:t xml:space="preserve"> between the European Union and the EOSC Association.</w:t>
      </w:r>
    </w:p>
    <w:p w14:paraId="520A64A2" w14:textId="77777777" w:rsidR="008C71F7" w:rsidRPr="004A7525" w:rsidRDefault="008C71F7" w:rsidP="008C71F7">
      <w:pPr>
        <w:pStyle w:val="NormalWeb"/>
        <w:spacing w:line="276" w:lineRule="auto"/>
        <w:jc w:val="both"/>
        <w:rPr>
          <w:rFonts w:ascii="Calibri" w:hAnsi="Calibri" w:cs="Calibri"/>
          <w:sz w:val="20"/>
          <w:szCs w:val="20"/>
        </w:rPr>
      </w:pPr>
      <w:r w:rsidRPr="004A7525">
        <w:rPr>
          <w:rFonts w:ascii="Calibri" w:hAnsi="Calibri" w:cs="Calibri"/>
          <w:sz w:val="20"/>
          <w:szCs w:val="20"/>
        </w:rPr>
        <w:t xml:space="preserve">The </w:t>
      </w:r>
      <w:proofErr w:type="spellStart"/>
      <w:r w:rsidRPr="004A7525">
        <w:rPr>
          <w:rFonts w:ascii="Calibri" w:hAnsi="Calibri" w:cs="Calibri"/>
          <w:sz w:val="20"/>
          <w:szCs w:val="20"/>
        </w:rPr>
        <w:t>Association</w:t>
      </w:r>
      <w:proofErr w:type="spellEnd"/>
      <w:r w:rsidRPr="004A7525">
        <w:rPr>
          <w:rFonts w:ascii="Calibri" w:hAnsi="Calibri" w:cs="Calibri"/>
          <w:sz w:val="20"/>
          <w:szCs w:val="20"/>
        </w:rPr>
        <w:t xml:space="preserve"> </w:t>
      </w:r>
      <w:proofErr w:type="spellStart"/>
      <w:r w:rsidRPr="004A7525">
        <w:rPr>
          <w:rFonts w:ascii="Calibri" w:hAnsi="Calibri" w:cs="Calibri"/>
          <w:sz w:val="20"/>
          <w:szCs w:val="20"/>
        </w:rPr>
        <w:t>is</w:t>
      </w:r>
      <w:proofErr w:type="spellEnd"/>
      <w:r w:rsidRPr="004A7525">
        <w:rPr>
          <w:rFonts w:ascii="Calibri" w:hAnsi="Calibri" w:cs="Calibri"/>
          <w:sz w:val="20"/>
          <w:szCs w:val="20"/>
        </w:rPr>
        <w:t xml:space="preserve"> </w:t>
      </w:r>
      <w:proofErr w:type="spellStart"/>
      <w:r w:rsidRPr="004A7525">
        <w:rPr>
          <w:rFonts w:ascii="Calibri" w:hAnsi="Calibri" w:cs="Calibri"/>
          <w:sz w:val="20"/>
          <w:szCs w:val="20"/>
        </w:rPr>
        <w:t>committed</w:t>
      </w:r>
      <w:proofErr w:type="spellEnd"/>
      <w:r w:rsidRPr="004A7525">
        <w:rPr>
          <w:rFonts w:ascii="Calibri" w:hAnsi="Calibri" w:cs="Calibri"/>
          <w:sz w:val="20"/>
          <w:szCs w:val="20"/>
        </w:rPr>
        <w:t xml:space="preserve"> to </w:t>
      </w:r>
      <w:proofErr w:type="spellStart"/>
      <w:r w:rsidRPr="004A7525">
        <w:rPr>
          <w:rFonts w:ascii="Calibri" w:hAnsi="Calibri" w:cs="Calibri"/>
          <w:sz w:val="20"/>
          <w:szCs w:val="20"/>
        </w:rPr>
        <w:t>establish</w:t>
      </w:r>
      <w:proofErr w:type="spellEnd"/>
      <w:r w:rsidRPr="004A7525">
        <w:rPr>
          <w:rFonts w:ascii="Calibri" w:hAnsi="Calibri" w:cs="Calibri"/>
          <w:sz w:val="20"/>
          <w:szCs w:val="20"/>
        </w:rPr>
        <w:t xml:space="preserve"> an “</w:t>
      </w:r>
      <w:proofErr w:type="spellStart"/>
      <w:r w:rsidRPr="004A7525">
        <w:rPr>
          <w:rFonts w:ascii="Calibri" w:hAnsi="Calibri" w:cs="Calibri"/>
          <w:sz w:val="20"/>
          <w:szCs w:val="20"/>
        </w:rPr>
        <w:t>Additional</w:t>
      </w:r>
      <w:proofErr w:type="spellEnd"/>
      <w:r w:rsidRPr="004A7525">
        <w:rPr>
          <w:rFonts w:ascii="Calibri" w:hAnsi="Calibri" w:cs="Calibri"/>
          <w:sz w:val="20"/>
          <w:szCs w:val="20"/>
        </w:rPr>
        <w:t xml:space="preserve"> </w:t>
      </w:r>
      <w:proofErr w:type="spellStart"/>
      <w:r w:rsidRPr="004A7525">
        <w:rPr>
          <w:rFonts w:ascii="Calibri" w:hAnsi="Calibri" w:cs="Calibri"/>
          <w:sz w:val="20"/>
          <w:szCs w:val="20"/>
        </w:rPr>
        <w:t>Activities</w:t>
      </w:r>
      <w:proofErr w:type="spellEnd"/>
      <w:r w:rsidRPr="004A7525">
        <w:rPr>
          <w:rFonts w:ascii="Calibri" w:hAnsi="Calibri" w:cs="Calibri"/>
          <w:sz w:val="20"/>
          <w:szCs w:val="20"/>
        </w:rPr>
        <w:t xml:space="preserve"> Plan” (AAP), and to report on </w:t>
      </w:r>
      <w:proofErr w:type="spellStart"/>
      <w:r w:rsidRPr="004A7525">
        <w:rPr>
          <w:rFonts w:ascii="Calibri" w:hAnsi="Calibri" w:cs="Calibri"/>
          <w:sz w:val="20"/>
          <w:szCs w:val="20"/>
        </w:rPr>
        <w:t>it</w:t>
      </w:r>
      <w:proofErr w:type="spellEnd"/>
      <w:r w:rsidRPr="004A7525">
        <w:rPr>
          <w:rFonts w:ascii="Calibri" w:hAnsi="Calibri" w:cs="Calibri"/>
          <w:sz w:val="20"/>
          <w:szCs w:val="20"/>
        </w:rPr>
        <w:t xml:space="preserve">, </w:t>
      </w:r>
      <w:proofErr w:type="spellStart"/>
      <w:r w:rsidRPr="004A7525">
        <w:rPr>
          <w:rFonts w:ascii="Calibri" w:hAnsi="Calibri" w:cs="Calibri"/>
          <w:sz w:val="20"/>
          <w:szCs w:val="20"/>
        </w:rPr>
        <w:t>annually</w:t>
      </w:r>
      <w:proofErr w:type="spellEnd"/>
      <w:r w:rsidRPr="004A7525">
        <w:rPr>
          <w:rFonts w:ascii="Calibri" w:hAnsi="Calibri" w:cs="Calibri"/>
          <w:sz w:val="20"/>
          <w:szCs w:val="20"/>
        </w:rPr>
        <w:t xml:space="preserve">. </w:t>
      </w:r>
      <w:proofErr w:type="spellStart"/>
      <w:r w:rsidRPr="004A7525">
        <w:rPr>
          <w:rFonts w:ascii="Calibri" w:hAnsi="Calibri" w:cs="Calibri"/>
          <w:b/>
          <w:bCs/>
          <w:sz w:val="20"/>
          <w:szCs w:val="20"/>
        </w:rPr>
        <w:t>Additional</w:t>
      </w:r>
      <w:proofErr w:type="spellEnd"/>
      <w:r w:rsidRPr="004A7525">
        <w:rPr>
          <w:rFonts w:ascii="Calibri" w:hAnsi="Calibri" w:cs="Calibri"/>
          <w:b/>
          <w:bCs/>
          <w:sz w:val="20"/>
          <w:szCs w:val="20"/>
        </w:rPr>
        <w:t xml:space="preserve"> </w:t>
      </w:r>
      <w:proofErr w:type="spellStart"/>
      <w:r w:rsidRPr="004A7525">
        <w:rPr>
          <w:rFonts w:ascii="Calibri" w:hAnsi="Calibri" w:cs="Calibri"/>
          <w:b/>
          <w:bCs/>
          <w:sz w:val="20"/>
          <w:szCs w:val="20"/>
        </w:rPr>
        <w:t>Activities</w:t>
      </w:r>
      <w:proofErr w:type="spellEnd"/>
      <w:r w:rsidRPr="004A7525">
        <w:rPr>
          <w:rFonts w:ascii="Calibri" w:hAnsi="Calibri" w:cs="Calibri"/>
          <w:sz w:val="20"/>
          <w:szCs w:val="20"/>
        </w:rPr>
        <w:t xml:space="preserve"> are </w:t>
      </w:r>
      <w:proofErr w:type="spellStart"/>
      <w:r w:rsidRPr="004A7525">
        <w:rPr>
          <w:rFonts w:ascii="Calibri" w:hAnsi="Calibri" w:cs="Calibri"/>
          <w:sz w:val="20"/>
          <w:szCs w:val="20"/>
        </w:rPr>
        <w:t>defined</w:t>
      </w:r>
      <w:proofErr w:type="spellEnd"/>
      <w:r w:rsidRPr="004A7525">
        <w:rPr>
          <w:rFonts w:ascii="Calibri" w:hAnsi="Calibri" w:cs="Calibri"/>
          <w:sz w:val="20"/>
          <w:szCs w:val="20"/>
        </w:rPr>
        <w:t xml:space="preserve"> </w:t>
      </w:r>
      <w:proofErr w:type="spellStart"/>
      <w:r w:rsidRPr="004A7525">
        <w:rPr>
          <w:rFonts w:ascii="Calibri" w:hAnsi="Calibri" w:cs="Calibri"/>
          <w:sz w:val="20"/>
          <w:szCs w:val="20"/>
        </w:rPr>
        <w:t>as</w:t>
      </w:r>
      <w:proofErr w:type="spellEnd"/>
      <w:r w:rsidRPr="004A7525">
        <w:rPr>
          <w:rFonts w:ascii="Calibri" w:hAnsi="Calibri" w:cs="Calibri"/>
          <w:sz w:val="20"/>
          <w:szCs w:val="20"/>
        </w:rPr>
        <w:t xml:space="preserve"> the </w:t>
      </w:r>
      <w:proofErr w:type="spellStart"/>
      <w:r w:rsidRPr="004A7525">
        <w:rPr>
          <w:rFonts w:ascii="Calibri" w:hAnsi="Calibri" w:cs="Calibri"/>
          <w:sz w:val="20"/>
          <w:szCs w:val="20"/>
        </w:rPr>
        <w:t>contributions</w:t>
      </w:r>
      <w:proofErr w:type="spellEnd"/>
      <w:r w:rsidRPr="004A7525">
        <w:rPr>
          <w:rFonts w:ascii="Calibri" w:hAnsi="Calibri" w:cs="Calibri"/>
          <w:sz w:val="20"/>
          <w:szCs w:val="20"/>
        </w:rPr>
        <w:t xml:space="preserve"> from </w:t>
      </w:r>
      <w:proofErr w:type="spellStart"/>
      <w:r w:rsidRPr="004A7525">
        <w:rPr>
          <w:rFonts w:ascii="Calibri" w:hAnsi="Calibri" w:cs="Calibri"/>
          <w:sz w:val="20"/>
          <w:szCs w:val="20"/>
        </w:rPr>
        <w:t>our</w:t>
      </w:r>
      <w:proofErr w:type="spellEnd"/>
      <w:r w:rsidRPr="004A7525">
        <w:rPr>
          <w:rFonts w:ascii="Calibri" w:hAnsi="Calibri" w:cs="Calibri"/>
          <w:sz w:val="20"/>
          <w:szCs w:val="20"/>
        </w:rPr>
        <w:t xml:space="preserve"> </w:t>
      </w:r>
      <w:proofErr w:type="spellStart"/>
      <w:proofErr w:type="gramStart"/>
      <w:r w:rsidRPr="004A7525">
        <w:rPr>
          <w:rFonts w:ascii="Calibri" w:hAnsi="Calibri" w:cs="Calibri"/>
          <w:sz w:val="20"/>
          <w:szCs w:val="20"/>
        </w:rPr>
        <w:t>members</w:t>
      </w:r>
      <w:proofErr w:type="spellEnd"/>
      <w:r w:rsidRPr="004A7525">
        <w:rPr>
          <w:rFonts w:ascii="Calibri" w:hAnsi="Calibri" w:cs="Calibri"/>
          <w:sz w:val="20"/>
          <w:szCs w:val="20"/>
        </w:rPr>
        <w:t xml:space="preserve">  (</w:t>
      </w:r>
      <w:proofErr w:type="gramEnd"/>
      <w:r w:rsidRPr="004A7525">
        <w:rPr>
          <w:rFonts w:ascii="Calibri" w:hAnsi="Calibri" w:cs="Calibri"/>
          <w:sz w:val="20"/>
          <w:szCs w:val="20"/>
        </w:rPr>
        <w:t>in-</w:t>
      </w:r>
      <w:proofErr w:type="spellStart"/>
      <w:r w:rsidRPr="004A7525">
        <w:rPr>
          <w:rFonts w:ascii="Calibri" w:hAnsi="Calibri" w:cs="Calibri"/>
          <w:sz w:val="20"/>
          <w:szCs w:val="20"/>
        </w:rPr>
        <w:t>kind</w:t>
      </w:r>
      <w:proofErr w:type="spellEnd"/>
      <w:r w:rsidRPr="004A7525">
        <w:rPr>
          <w:rFonts w:ascii="Calibri" w:hAnsi="Calibri" w:cs="Calibri"/>
          <w:sz w:val="20"/>
          <w:szCs w:val="20"/>
        </w:rPr>
        <w:t xml:space="preserve"> or </w:t>
      </w:r>
      <w:proofErr w:type="spellStart"/>
      <w:r w:rsidRPr="004A7525">
        <w:rPr>
          <w:rFonts w:ascii="Calibri" w:hAnsi="Calibri" w:cs="Calibri"/>
          <w:sz w:val="20"/>
          <w:szCs w:val="20"/>
        </w:rPr>
        <w:t>financial</w:t>
      </w:r>
      <w:proofErr w:type="spellEnd"/>
      <w:r w:rsidRPr="004A7525">
        <w:rPr>
          <w:rFonts w:ascii="Calibri" w:hAnsi="Calibri" w:cs="Calibri"/>
          <w:sz w:val="20"/>
          <w:szCs w:val="20"/>
        </w:rPr>
        <w:t xml:space="preserve">) </w:t>
      </w:r>
      <w:proofErr w:type="spellStart"/>
      <w:r w:rsidRPr="004A7525">
        <w:rPr>
          <w:rFonts w:ascii="Calibri" w:hAnsi="Calibri" w:cs="Calibri"/>
          <w:sz w:val="20"/>
          <w:szCs w:val="20"/>
        </w:rPr>
        <w:t>towards</w:t>
      </w:r>
      <w:proofErr w:type="spellEnd"/>
      <w:r w:rsidRPr="004A7525">
        <w:rPr>
          <w:rFonts w:ascii="Calibri" w:hAnsi="Calibri" w:cs="Calibri"/>
          <w:sz w:val="20"/>
          <w:szCs w:val="20"/>
        </w:rPr>
        <w:t xml:space="preserve"> the </w:t>
      </w:r>
      <w:proofErr w:type="spellStart"/>
      <w:r w:rsidRPr="004A7525">
        <w:rPr>
          <w:rFonts w:ascii="Calibri" w:hAnsi="Calibri" w:cs="Calibri"/>
          <w:sz w:val="20"/>
          <w:szCs w:val="20"/>
        </w:rPr>
        <w:t>objectives</w:t>
      </w:r>
      <w:proofErr w:type="spellEnd"/>
      <w:r w:rsidRPr="004A7525">
        <w:rPr>
          <w:rFonts w:ascii="Calibri" w:hAnsi="Calibri" w:cs="Calibri"/>
          <w:sz w:val="20"/>
          <w:szCs w:val="20"/>
        </w:rPr>
        <w:t xml:space="preserve"> </w:t>
      </w:r>
      <w:proofErr w:type="spellStart"/>
      <w:r w:rsidRPr="004A7525">
        <w:rPr>
          <w:rFonts w:ascii="Calibri" w:hAnsi="Calibri" w:cs="Calibri"/>
          <w:sz w:val="20"/>
          <w:szCs w:val="20"/>
        </w:rPr>
        <w:t>defined</w:t>
      </w:r>
      <w:proofErr w:type="spellEnd"/>
      <w:r w:rsidRPr="004A7525">
        <w:rPr>
          <w:rFonts w:ascii="Calibri" w:hAnsi="Calibri" w:cs="Calibri"/>
          <w:sz w:val="20"/>
          <w:szCs w:val="20"/>
        </w:rPr>
        <w:t xml:space="preserve"> by the Partnership, </w:t>
      </w:r>
      <w:proofErr w:type="spellStart"/>
      <w:r w:rsidRPr="004A7525">
        <w:rPr>
          <w:rFonts w:ascii="Calibri" w:hAnsi="Calibri" w:cs="Calibri"/>
          <w:sz w:val="20"/>
          <w:szCs w:val="20"/>
        </w:rPr>
        <w:t>as</w:t>
      </w:r>
      <w:proofErr w:type="spellEnd"/>
      <w:r w:rsidRPr="004A7525">
        <w:rPr>
          <w:rFonts w:ascii="Calibri" w:hAnsi="Calibri" w:cs="Calibri"/>
          <w:sz w:val="20"/>
          <w:szCs w:val="20"/>
        </w:rPr>
        <w:t xml:space="preserve"> </w:t>
      </w:r>
      <w:proofErr w:type="spellStart"/>
      <w:r w:rsidRPr="004A7525">
        <w:rPr>
          <w:rFonts w:ascii="Calibri" w:hAnsi="Calibri" w:cs="Calibri"/>
          <w:sz w:val="20"/>
          <w:szCs w:val="20"/>
        </w:rPr>
        <w:t>described</w:t>
      </w:r>
      <w:proofErr w:type="spellEnd"/>
      <w:r w:rsidRPr="004A7525">
        <w:rPr>
          <w:rFonts w:ascii="Calibri" w:hAnsi="Calibri" w:cs="Calibri"/>
          <w:sz w:val="20"/>
          <w:szCs w:val="20"/>
        </w:rPr>
        <w:t xml:space="preserve"> in the </w:t>
      </w:r>
      <w:proofErr w:type="spellStart"/>
      <w:r w:rsidRPr="004A7525">
        <w:rPr>
          <w:rFonts w:ascii="Calibri" w:hAnsi="Calibri" w:cs="Calibri"/>
          <w:sz w:val="20"/>
          <w:szCs w:val="20"/>
        </w:rPr>
        <w:t>MoU</w:t>
      </w:r>
      <w:proofErr w:type="spellEnd"/>
      <w:r w:rsidRPr="004A7525">
        <w:rPr>
          <w:rFonts w:ascii="Calibri" w:hAnsi="Calibri" w:cs="Calibri"/>
          <w:sz w:val="20"/>
          <w:szCs w:val="20"/>
        </w:rPr>
        <w:t xml:space="preserve"> (</w:t>
      </w:r>
      <w:proofErr w:type="spellStart"/>
      <w:r w:rsidRPr="004A7525">
        <w:rPr>
          <w:rFonts w:ascii="Calibri" w:hAnsi="Calibri" w:cs="Calibri"/>
          <w:sz w:val="20"/>
          <w:szCs w:val="20"/>
        </w:rPr>
        <w:t>which</w:t>
      </w:r>
      <w:proofErr w:type="spellEnd"/>
      <w:r w:rsidRPr="004A7525">
        <w:rPr>
          <w:rFonts w:ascii="Calibri" w:hAnsi="Calibri" w:cs="Calibri"/>
          <w:sz w:val="20"/>
          <w:szCs w:val="20"/>
        </w:rPr>
        <w:t xml:space="preserve"> are NOT </w:t>
      </w:r>
      <w:proofErr w:type="spellStart"/>
      <w:r w:rsidRPr="004A7525">
        <w:rPr>
          <w:rFonts w:ascii="Calibri" w:hAnsi="Calibri" w:cs="Calibri"/>
          <w:sz w:val="20"/>
          <w:szCs w:val="20"/>
        </w:rPr>
        <w:t>financed</w:t>
      </w:r>
      <w:proofErr w:type="spellEnd"/>
      <w:r w:rsidRPr="004A7525">
        <w:rPr>
          <w:rFonts w:ascii="Calibri" w:hAnsi="Calibri" w:cs="Calibri"/>
          <w:sz w:val="20"/>
          <w:szCs w:val="20"/>
        </w:rPr>
        <w:t xml:space="preserve"> by the </w:t>
      </w:r>
      <w:proofErr w:type="spellStart"/>
      <w:r w:rsidRPr="004A7525">
        <w:rPr>
          <w:rFonts w:ascii="Calibri" w:hAnsi="Calibri" w:cs="Calibri"/>
          <w:sz w:val="20"/>
          <w:szCs w:val="20"/>
        </w:rPr>
        <w:t>European</w:t>
      </w:r>
      <w:proofErr w:type="spellEnd"/>
      <w:r w:rsidRPr="004A7525">
        <w:rPr>
          <w:rFonts w:ascii="Calibri" w:hAnsi="Calibri" w:cs="Calibri"/>
          <w:sz w:val="20"/>
          <w:szCs w:val="20"/>
        </w:rPr>
        <w:t xml:space="preserve"> Union). </w:t>
      </w:r>
      <w:proofErr w:type="spellStart"/>
      <w:r w:rsidRPr="004A7525">
        <w:rPr>
          <w:rFonts w:ascii="Calibri" w:hAnsi="Calibri" w:cs="Calibri"/>
          <w:sz w:val="20"/>
          <w:szCs w:val="20"/>
        </w:rPr>
        <w:t>As</w:t>
      </w:r>
      <w:proofErr w:type="spellEnd"/>
      <w:r w:rsidRPr="004A7525">
        <w:rPr>
          <w:rFonts w:ascii="Calibri" w:hAnsi="Calibri" w:cs="Calibri"/>
          <w:sz w:val="20"/>
          <w:szCs w:val="20"/>
        </w:rPr>
        <w:t xml:space="preserve"> </w:t>
      </w:r>
      <w:proofErr w:type="spellStart"/>
      <w:r w:rsidRPr="004A7525">
        <w:rPr>
          <w:rFonts w:ascii="Calibri" w:hAnsi="Calibri" w:cs="Calibri"/>
          <w:sz w:val="20"/>
          <w:szCs w:val="20"/>
        </w:rPr>
        <w:t>described</w:t>
      </w:r>
      <w:proofErr w:type="spellEnd"/>
      <w:r w:rsidRPr="004A7525">
        <w:rPr>
          <w:rFonts w:ascii="Calibri" w:hAnsi="Calibri" w:cs="Calibri"/>
          <w:sz w:val="20"/>
          <w:szCs w:val="20"/>
        </w:rPr>
        <w:t xml:space="preserve"> in the </w:t>
      </w:r>
      <w:proofErr w:type="spellStart"/>
      <w:r w:rsidRPr="004A7525">
        <w:rPr>
          <w:rFonts w:ascii="Calibri" w:hAnsi="Calibri" w:cs="Calibri"/>
          <w:sz w:val="20"/>
          <w:szCs w:val="20"/>
        </w:rPr>
        <w:t>MoU</w:t>
      </w:r>
      <w:proofErr w:type="spellEnd"/>
      <w:r w:rsidRPr="004A7525">
        <w:rPr>
          <w:rFonts w:ascii="Calibri" w:hAnsi="Calibri" w:cs="Calibri"/>
          <w:sz w:val="20"/>
          <w:szCs w:val="20"/>
        </w:rPr>
        <w:t xml:space="preserve">, the </w:t>
      </w:r>
      <w:proofErr w:type="spellStart"/>
      <w:r w:rsidRPr="004A7525">
        <w:rPr>
          <w:rFonts w:ascii="Calibri" w:hAnsi="Calibri" w:cs="Calibri"/>
          <w:sz w:val="20"/>
          <w:szCs w:val="20"/>
        </w:rPr>
        <w:t>Members</w:t>
      </w:r>
      <w:proofErr w:type="spellEnd"/>
      <w:r w:rsidRPr="004A7525">
        <w:rPr>
          <w:rFonts w:ascii="Calibri" w:hAnsi="Calibri" w:cs="Calibri"/>
          <w:sz w:val="20"/>
          <w:szCs w:val="20"/>
        </w:rPr>
        <w:t xml:space="preserve"> of the </w:t>
      </w:r>
      <w:proofErr w:type="spellStart"/>
      <w:r w:rsidRPr="004A7525">
        <w:rPr>
          <w:rFonts w:ascii="Calibri" w:hAnsi="Calibri" w:cs="Calibri"/>
          <w:sz w:val="20"/>
          <w:szCs w:val="20"/>
        </w:rPr>
        <w:t>Association</w:t>
      </w:r>
      <w:proofErr w:type="spellEnd"/>
      <w:r w:rsidRPr="004A7525">
        <w:rPr>
          <w:rFonts w:ascii="Calibri" w:hAnsi="Calibri" w:cs="Calibri"/>
          <w:sz w:val="20"/>
          <w:szCs w:val="20"/>
        </w:rPr>
        <w:t xml:space="preserve"> </w:t>
      </w:r>
      <w:proofErr w:type="spellStart"/>
      <w:r w:rsidRPr="004A7525">
        <w:rPr>
          <w:rFonts w:ascii="Calibri" w:hAnsi="Calibri" w:cs="Calibri"/>
          <w:sz w:val="20"/>
          <w:szCs w:val="20"/>
        </w:rPr>
        <w:t>have</w:t>
      </w:r>
      <w:proofErr w:type="spellEnd"/>
      <w:r w:rsidRPr="004A7525">
        <w:rPr>
          <w:rFonts w:ascii="Calibri" w:hAnsi="Calibri" w:cs="Calibri"/>
          <w:sz w:val="20"/>
          <w:szCs w:val="20"/>
        </w:rPr>
        <w:t xml:space="preserve"> </w:t>
      </w:r>
      <w:proofErr w:type="spellStart"/>
      <w:r w:rsidRPr="004A7525">
        <w:rPr>
          <w:rFonts w:ascii="Calibri" w:hAnsi="Calibri" w:cs="Calibri"/>
          <w:sz w:val="20"/>
          <w:szCs w:val="20"/>
        </w:rPr>
        <w:t>committed</w:t>
      </w:r>
      <w:proofErr w:type="spellEnd"/>
      <w:r w:rsidRPr="004A7525">
        <w:rPr>
          <w:rFonts w:ascii="Calibri" w:hAnsi="Calibri" w:cs="Calibri"/>
          <w:sz w:val="20"/>
          <w:szCs w:val="20"/>
        </w:rPr>
        <w:t xml:space="preserve"> to </w:t>
      </w:r>
      <w:proofErr w:type="spellStart"/>
      <w:r w:rsidRPr="004A7525">
        <w:rPr>
          <w:rFonts w:ascii="Calibri" w:hAnsi="Calibri" w:cs="Calibri"/>
          <w:sz w:val="20"/>
          <w:szCs w:val="20"/>
        </w:rPr>
        <w:t>deliver</w:t>
      </w:r>
      <w:proofErr w:type="spellEnd"/>
      <w:r w:rsidRPr="004A7525">
        <w:rPr>
          <w:rFonts w:ascii="Calibri" w:hAnsi="Calibri" w:cs="Calibri"/>
          <w:sz w:val="20"/>
          <w:szCs w:val="20"/>
        </w:rPr>
        <w:t xml:space="preserve"> a volume of </w:t>
      </w:r>
      <w:proofErr w:type="spellStart"/>
      <w:r w:rsidRPr="004A7525">
        <w:rPr>
          <w:rFonts w:ascii="Calibri" w:hAnsi="Calibri" w:cs="Calibri"/>
          <w:sz w:val="20"/>
          <w:szCs w:val="20"/>
        </w:rPr>
        <w:t>additional</w:t>
      </w:r>
      <w:proofErr w:type="spellEnd"/>
      <w:r w:rsidRPr="004A7525">
        <w:rPr>
          <w:rFonts w:ascii="Calibri" w:hAnsi="Calibri" w:cs="Calibri"/>
          <w:sz w:val="20"/>
          <w:szCs w:val="20"/>
        </w:rPr>
        <w:t xml:space="preserve"> </w:t>
      </w:r>
      <w:proofErr w:type="spellStart"/>
      <w:r w:rsidRPr="004A7525">
        <w:rPr>
          <w:rFonts w:ascii="Calibri" w:hAnsi="Calibri" w:cs="Calibri"/>
          <w:sz w:val="20"/>
          <w:szCs w:val="20"/>
        </w:rPr>
        <w:t>activities</w:t>
      </w:r>
      <w:proofErr w:type="spellEnd"/>
      <w:r w:rsidRPr="004A7525">
        <w:rPr>
          <w:rFonts w:ascii="Calibri" w:hAnsi="Calibri" w:cs="Calibri"/>
          <w:sz w:val="20"/>
          <w:szCs w:val="20"/>
        </w:rPr>
        <w:t xml:space="preserve"> </w:t>
      </w:r>
      <w:proofErr w:type="spellStart"/>
      <w:r w:rsidRPr="004A7525">
        <w:rPr>
          <w:rFonts w:ascii="Calibri" w:hAnsi="Calibri" w:cs="Calibri"/>
          <w:sz w:val="20"/>
          <w:szCs w:val="20"/>
        </w:rPr>
        <w:t>totalling</w:t>
      </w:r>
      <w:proofErr w:type="spellEnd"/>
      <w:r w:rsidRPr="004A7525">
        <w:rPr>
          <w:rFonts w:ascii="Calibri" w:hAnsi="Calibri" w:cs="Calibri"/>
          <w:sz w:val="20"/>
          <w:szCs w:val="20"/>
        </w:rPr>
        <w:t xml:space="preserve"> to </w:t>
      </w:r>
      <w:proofErr w:type="spellStart"/>
      <w:r w:rsidRPr="004A7525">
        <w:rPr>
          <w:rFonts w:ascii="Calibri" w:hAnsi="Calibri" w:cs="Calibri"/>
          <w:sz w:val="20"/>
          <w:szCs w:val="20"/>
        </w:rPr>
        <w:t>at</w:t>
      </w:r>
      <w:proofErr w:type="spellEnd"/>
      <w:r w:rsidRPr="004A7525">
        <w:rPr>
          <w:rFonts w:ascii="Calibri" w:hAnsi="Calibri" w:cs="Calibri"/>
          <w:sz w:val="20"/>
          <w:szCs w:val="20"/>
        </w:rPr>
        <w:t xml:space="preserve"> </w:t>
      </w:r>
      <w:proofErr w:type="spellStart"/>
      <w:r w:rsidRPr="004A7525">
        <w:rPr>
          <w:rFonts w:ascii="Calibri" w:hAnsi="Calibri" w:cs="Calibri"/>
          <w:sz w:val="20"/>
          <w:szCs w:val="20"/>
        </w:rPr>
        <w:t>least</w:t>
      </w:r>
      <w:proofErr w:type="spellEnd"/>
      <w:r w:rsidRPr="004A7525">
        <w:rPr>
          <w:rFonts w:ascii="Calibri" w:hAnsi="Calibri" w:cs="Calibri"/>
          <w:sz w:val="20"/>
          <w:szCs w:val="20"/>
        </w:rPr>
        <w:t xml:space="preserve"> €500 </w:t>
      </w:r>
      <w:proofErr w:type="spellStart"/>
      <w:r w:rsidRPr="004A7525">
        <w:rPr>
          <w:rFonts w:ascii="Calibri" w:hAnsi="Calibri" w:cs="Calibri"/>
          <w:sz w:val="20"/>
          <w:szCs w:val="20"/>
        </w:rPr>
        <w:t>million</w:t>
      </w:r>
      <w:proofErr w:type="spellEnd"/>
      <w:r w:rsidRPr="004A7525">
        <w:rPr>
          <w:rFonts w:ascii="Calibri" w:hAnsi="Calibri" w:cs="Calibri"/>
          <w:sz w:val="20"/>
          <w:szCs w:val="20"/>
        </w:rPr>
        <w:t xml:space="preserve">, over the </w:t>
      </w:r>
      <w:proofErr w:type="spellStart"/>
      <w:r w:rsidRPr="004A7525">
        <w:rPr>
          <w:rFonts w:ascii="Calibri" w:hAnsi="Calibri" w:cs="Calibri"/>
          <w:sz w:val="20"/>
          <w:szCs w:val="20"/>
        </w:rPr>
        <w:t>duration</w:t>
      </w:r>
      <w:proofErr w:type="spellEnd"/>
      <w:r w:rsidRPr="004A7525">
        <w:rPr>
          <w:rFonts w:ascii="Calibri" w:hAnsi="Calibri" w:cs="Calibri"/>
          <w:sz w:val="20"/>
          <w:szCs w:val="20"/>
        </w:rPr>
        <w:t xml:space="preserve"> of the EOSC Partnership (i.e.: </w:t>
      </w:r>
      <w:proofErr w:type="spellStart"/>
      <w:r w:rsidRPr="004A7525">
        <w:rPr>
          <w:rFonts w:ascii="Calibri" w:hAnsi="Calibri" w:cs="Calibri"/>
          <w:sz w:val="20"/>
          <w:szCs w:val="20"/>
        </w:rPr>
        <w:t>until</w:t>
      </w:r>
      <w:proofErr w:type="spellEnd"/>
      <w:r w:rsidRPr="004A7525">
        <w:rPr>
          <w:rFonts w:ascii="Calibri" w:hAnsi="Calibri" w:cs="Calibri"/>
          <w:sz w:val="20"/>
          <w:szCs w:val="20"/>
        </w:rPr>
        <w:t xml:space="preserve"> the end of 2030). </w:t>
      </w:r>
      <w:proofErr w:type="spellStart"/>
      <w:r w:rsidRPr="004A7525">
        <w:rPr>
          <w:rFonts w:ascii="Calibri" w:hAnsi="Calibri" w:cs="Calibri"/>
          <w:sz w:val="20"/>
          <w:szCs w:val="20"/>
        </w:rPr>
        <w:t>These</w:t>
      </w:r>
      <w:proofErr w:type="spellEnd"/>
      <w:r w:rsidRPr="004A7525">
        <w:rPr>
          <w:rFonts w:ascii="Calibri" w:hAnsi="Calibri" w:cs="Calibri"/>
          <w:sz w:val="20"/>
          <w:szCs w:val="20"/>
        </w:rPr>
        <w:t xml:space="preserve"> </w:t>
      </w:r>
      <w:proofErr w:type="spellStart"/>
      <w:r w:rsidRPr="004A7525">
        <w:rPr>
          <w:rFonts w:ascii="Calibri" w:hAnsi="Calibri" w:cs="Calibri"/>
          <w:sz w:val="20"/>
          <w:szCs w:val="20"/>
        </w:rPr>
        <w:t>activities</w:t>
      </w:r>
      <w:proofErr w:type="spellEnd"/>
      <w:r w:rsidRPr="004A7525">
        <w:rPr>
          <w:rFonts w:ascii="Calibri" w:hAnsi="Calibri" w:cs="Calibri"/>
          <w:sz w:val="20"/>
          <w:szCs w:val="20"/>
        </w:rPr>
        <w:t xml:space="preserve"> </w:t>
      </w:r>
      <w:proofErr w:type="spellStart"/>
      <w:r w:rsidRPr="004A7525">
        <w:rPr>
          <w:rFonts w:ascii="Calibri" w:hAnsi="Calibri" w:cs="Calibri"/>
          <w:sz w:val="20"/>
          <w:szCs w:val="20"/>
        </w:rPr>
        <w:t>will</w:t>
      </w:r>
      <w:proofErr w:type="spellEnd"/>
      <w:r w:rsidRPr="004A7525">
        <w:rPr>
          <w:rFonts w:ascii="Calibri" w:hAnsi="Calibri" w:cs="Calibri"/>
          <w:sz w:val="20"/>
          <w:szCs w:val="20"/>
        </w:rPr>
        <w:t xml:space="preserve"> be </w:t>
      </w:r>
      <w:proofErr w:type="spellStart"/>
      <w:r w:rsidRPr="004A7525">
        <w:rPr>
          <w:rFonts w:ascii="Calibri" w:hAnsi="Calibri" w:cs="Calibri"/>
          <w:sz w:val="20"/>
          <w:szCs w:val="20"/>
        </w:rPr>
        <w:t>presented</w:t>
      </w:r>
      <w:proofErr w:type="spellEnd"/>
      <w:r w:rsidRPr="004A7525">
        <w:rPr>
          <w:rFonts w:ascii="Calibri" w:hAnsi="Calibri" w:cs="Calibri"/>
          <w:sz w:val="20"/>
          <w:szCs w:val="20"/>
        </w:rPr>
        <w:t xml:space="preserve"> and </w:t>
      </w:r>
      <w:proofErr w:type="spellStart"/>
      <w:r w:rsidRPr="004A7525">
        <w:rPr>
          <w:rFonts w:ascii="Calibri" w:hAnsi="Calibri" w:cs="Calibri"/>
          <w:sz w:val="20"/>
          <w:szCs w:val="20"/>
        </w:rPr>
        <w:t>monitored</w:t>
      </w:r>
      <w:proofErr w:type="spellEnd"/>
      <w:r w:rsidRPr="004A7525">
        <w:rPr>
          <w:rFonts w:ascii="Calibri" w:hAnsi="Calibri" w:cs="Calibri"/>
          <w:sz w:val="20"/>
          <w:szCs w:val="20"/>
        </w:rPr>
        <w:t xml:space="preserve"> </w:t>
      </w:r>
      <w:proofErr w:type="spellStart"/>
      <w:r w:rsidRPr="004A7525">
        <w:rPr>
          <w:rFonts w:ascii="Calibri" w:hAnsi="Calibri" w:cs="Calibri"/>
          <w:sz w:val="20"/>
          <w:szCs w:val="20"/>
        </w:rPr>
        <w:t>according</w:t>
      </w:r>
      <w:proofErr w:type="spellEnd"/>
      <w:r w:rsidRPr="004A7525">
        <w:rPr>
          <w:rFonts w:ascii="Calibri" w:hAnsi="Calibri" w:cs="Calibri"/>
          <w:sz w:val="20"/>
          <w:szCs w:val="20"/>
        </w:rPr>
        <w:t xml:space="preserve"> to a </w:t>
      </w:r>
      <w:proofErr w:type="spellStart"/>
      <w:r w:rsidRPr="004A7525">
        <w:rPr>
          <w:rFonts w:ascii="Calibri" w:hAnsi="Calibri" w:cs="Calibri"/>
          <w:sz w:val="20"/>
          <w:szCs w:val="20"/>
        </w:rPr>
        <w:t>scheme</w:t>
      </w:r>
      <w:proofErr w:type="spellEnd"/>
      <w:r w:rsidRPr="004A7525">
        <w:rPr>
          <w:rFonts w:ascii="Calibri" w:hAnsi="Calibri" w:cs="Calibri"/>
          <w:sz w:val="20"/>
          <w:szCs w:val="20"/>
        </w:rPr>
        <w:t xml:space="preserve"> </w:t>
      </w:r>
      <w:proofErr w:type="spellStart"/>
      <w:r w:rsidRPr="004A7525">
        <w:rPr>
          <w:rFonts w:ascii="Calibri" w:hAnsi="Calibri" w:cs="Calibri"/>
          <w:sz w:val="20"/>
          <w:szCs w:val="20"/>
        </w:rPr>
        <w:t>given</w:t>
      </w:r>
      <w:proofErr w:type="spellEnd"/>
      <w:r w:rsidRPr="004A7525">
        <w:rPr>
          <w:rFonts w:ascii="Calibri" w:hAnsi="Calibri" w:cs="Calibri"/>
          <w:sz w:val="20"/>
          <w:szCs w:val="20"/>
        </w:rPr>
        <w:t xml:space="preserve"> by the EC for </w:t>
      </w:r>
      <w:proofErr w:type="spellStart"/>
      <w:r w:rsidRPr="004A7525">
        <w:rPr>
          <w:rFonts w:ascii="Calibri" w:hAnsi="Calibri" w:cs="Calibri"/>
          <w:sz w:val="20"/>
          <w:szCs w:val="20"/>
        </w:rPr>
        <w:t>all</w:t>
      </w:r>
      <w:proofErr w:type="spellEnd"/>
      <w:r w:rsidRPr="004A7525">
        <w:rPr>
          <w:rFonts w:ascii="Calibri" w:hAnsi="Calibri" w:cs="Calibri"/>
          <w:sz w:val="20"/>
          <w:szCs w:val="20"/>
        </w:rPr>
        <w:t xml:space="preserve"> co-</w:t>
      </w:r>
      <w:proofErr w:type="spellStart"/>
      <w:r w:rsidRPr="004A7525">
        <w:rPr>
          <w:rFonts w:ascii="Calibri" w:hAnsi="Calibri" w:cs="Calibri"/>
          <w:sz w:val="20"/>
          <w:szCs w:val="20"/>
        </w:rPr>
        <w:t>programmed</w:t>
      </w:r>
      <w:proofErr w:type="spellEnd"/>
      <w:r w:rsidRPr="004A7525">
        <w:rPr>
          <w:rFonts w:ascii="Calibri" w:hAnsi="Calibri" w:cs="Calibri"/>
          <w:sz w:val="20"/>
          <w:szCs w:val="20"/>
        </w:rPr>
        <w:t xml:space="preserve"> </w:t>
      </w:r>
      <w:proofErr w:type="spellStart"/>
      <w:r w:rsidRPr="004A7525">
        <w:rPr>
          <w:rFonts w:ascii="Calibri" w:hAnsi="Calibri" w:cs="Calibri"/>
          <w:sz w:val="20"/>
          <w:szCs w:val="20"/>
        </w:rPr>
        <w:t>partnerships</w:t>
      </w:r>
      <w:proofErr w:type="spellEnd"/>
      <w:r w:rsidRPr="004A7525">
        <w:rPr>
          <w:rFonts w:ascii="Calibri" w:hAnsi="Calibri" w:cs="Calibri"/>
          <w:sz w:val="20"/>
          <w:szCs w:val="20"/>
        </w:rPr>
        <w:t xml:space="preserve">. </w:t>
      </w:r>
      <w:proofErr w:type="spellStart"/>
      <w:r w:rsidRPr="004A7525">
        <w:rPr>
          <w:rFonts w:ascii="Calibri" w:hAnsi="Calibri" w:cs="Calibri"/>
          <w:sz w:val="20"/>
          <w:szCs w:val="20"/>
        </w:rPr>
        <w:t>Assessing</w:t>
      </w:r>
      <w:proofErr w:type="spellEnd"/>
      <w:r w:rsidRPr="004A7525">
        <w:rPr>
          <w:rFonts w:ascii="Calibri" w:hAnsi="Calibri" w:cs="Calibri"/>
          <w:sz w:val="20"/>
          <w:szCs w:val="20"/>
        </w:rPr>
        <w:t xml:space="preserve"> </w:t>
      </w:r>
      <w:proofErr w:type="spellStart"/>
      <w:r w:rsidRPr="004A7525">
        <w:rPr>
          <w:rFonts w:ascii="Calibri" w:hAnsi="Calibri" w:cs="Calibri"/>
          <w:sz w:val="20"/>
          <w:szCs w:val="20"/>
        </w:rPr>
        <w:t>these</w:t>
      </w:r>
      <w:proofErr w:type="spellEnd"/>
      <w:r w:rsidRPr="004A7525">
        <w:rPr>
          <w:rFonts w:ascii="Calibri" w:hAnsi="Calibri" w:cs="Calibri"/>
          <w:sz w:val="20"/>
          <w:szCs w:val="20"/>
        </w:rPr>
        <w:t xml:space="preserve"> </w:t>
      </w:r>
      <w:proofErr w:type="spellStart"/>
      <w:r w:rsidRPr="004A7525">
        <w:rPr>
          <w:rFonts w:ascii="Calibri" w:hAnsi="Calibri" w:cs="Calibri"/>
          <w:sz w:val="20"/>
          <w:szCs w:val="20"/>
        </w:rPr>
        <w:t>additional</w:t>
      </w:r>
      <w:proofErr w:type="spellEnd"/>
      <w:r w:rsidRPr="004A7525">
        <w:rPr>
          <w:rFonts w:ascii="Calibri" w:hAnsi="Calibri" w:cs="Calibri"/>
          <w:sz w:val="20"/>
          <w:szCs w:val="20"/>
        </w:rPr>
        <w:t xml:space="preserve"> </w:t>
      </w:r>
      <w:proofErr w:type="spellStart"/>
      <w:r w:rsidRPr="004A7525">
        <w:rPr>
          <w:rFonts w:ascii="Calibri" w:hAnsi="Calibri" w:cs="Calibri"/>
          <w:sz w:val="20"/>
          <w:szCs w:val="20"/>
        </w:rPr>
        <w:t>activities</w:t>
      </w:r>
      <w:proofErr w:type="spellEnd"/>
      <w:r w:rsidRPr="004A7525">
        <w:rPr>
          <w:rFonts w:ascii="Calibri" w:hAnsi="Calibri" w:cs="Calibri"/>
          <w:sz w:val="20"/>
          <w:szCs w:val="20"/>
        </w:rPr>
        <w:t xml:space="preserve"> </w:t>
      </w:r>
      <w:proofErr w:type="spellStart"/>
      <w:r w:rsidRPr="004A7525">
        <w:rPr>
          <w:rFonts w:ascii="Calibri" w:hAnsi="Calibri" w:cs="Calibri"/>
          <w:sz w:val="20"/>
          <w:szCs w:val="20"/>
        </w:rPr>
        <w:t>committed</w:t>
      </w:r>
      <w:proofErr w:type="spellEnd"/>
      <w:r w:rsidRPr="004A7525">
        <w:rPr>
          <w:rFonts w:ascii="Calibri" w:hAnsi="Calibri" w:cs="Calibri"/>
          <w:sz w:val="20"/>
          <w:szCs w:val="20"/>
        </w:rPr>
        <w:t xml:space="preserve"> and/or </w:t>
      </w:r>
      <w:proofErr w:type="spellStart"/>
      <w:r w:rsidRPr="004A7525">
        <w:rPr>
          <w:rFonts w:ascii="Calibri" w:hAnsi="Calibri" w:cs="Calibri"/>
          <w:sz w:val="20"/>
          <w:szCs w:val="20"/>
        </w:rPr>
        <w:t>spent</w:t>
      </w:r>
      <w:proofErr w:type="spellEnd"/>
      <w:r w:rsidRPr="004A7525">
        <w:rPr>
          <w:rFonts w:ascii="Calibri" w:hAnsi="Calibri" w:cs="Calibri"/>
          <w:sz w:val="20"/>
          <w:szCs w:val="20"/>
        </w:rPr>
        <w:t xml:space="preserve"> by the </w:t>
      </w:r>
      <w:proofErr w:type="spellStart"/>
      <w:r w:rsidRPr="004A7525">
        <w:rPr>
          <w:rFonts w:ascii="Calibri" w:hAnsi="Calibri" w:cs="Calibri"/>
          <w:sz w:val="20"/>
          <w:szCs w:val="20"/>
        </w:rPr>
        <w:t>Members</w:t>
      </w:r>
      <w:proofErr w:type="spellEnd"/>
      <w:r w:rsidRPr="004A7525">
        <w:rPr>
          <w:rFonts w:ascii="Calibri" w:hAnsi="Calibri" w:cs="Calibri"/>
          <w:sz w:val="20"/>
          <w:szCs w:val="20"/>
        </w:rPr>
        <w:t xml:space="preserve"> on a </w:t>
      </w:r>
      <w:proofErr w:type="spellStart"/>
      <w:r w:rsidRPr="004A7525">
        <w:rPr>
          <w:rFonts w:ascii="Calibri" w:hAnsi="Calibri" w:cs="Calibri"/>
          <w:sz w:val="20"/>
          <w:szCs w:val="20"/>
        </w:rPr>
        <w:t>yearly</w:t>
      </w:r>
      <w:proofErr w:type="spellEnd"/>
      <w:r w:rsidRPr="004A7525">
        <w:rPr>
          <w:rFonts w:ascii="Calibri" w:hAnsi="Calibri" w:cs="Calibri"/>
          <w:sz w:val="20"/>
          <w:szCs w:val="20"/>
        </w:rPr>
        <w:t xml:space="preserve"> </w:t>
      </w:r>
      <w:proofErr w:type="spellStart"/>
      <w:r w:rsidRPr="004A7525">
        <w:rPr>
          <w:rFonts w:ascii="Calibri" w:hAnsi="Calibri" w:cs="Calibri"/>
          <w:sz w:val="20"/>
          <w:szCs w:val="20"/>
        </w:rPr>
        <w:t>basis</w:t>
      </w:r>
      <w:proofErr w:type="spellEnd"/>
      <w:r w:rsidRPr="004A7525">
        <w:rPr>
          <w:rFonts w:ascii="Calibri" w:hAnsi="Calibri" w:cs="Calibri"/>
          <w:sz w:val="20"/>
          <w:szCs w:val="20"/>
        </w:rPr>
        <w:t xml:space="preserve"> </w:t>
      </w:r>
      <w:proofErr w:type="spellStart"/>
      <w:r w:rsidRPr="004A7525">
        <w:rPr>
          <w:rFonts w:ascii="Calibri" w:hAnsi="Calibri" w:cs="Calibri"/>
          <w:sz w:val="20"/>
          <w:szCs w:val="20"/>
        </w:rPr>
        <w:t>is</w:t>
      </w:r>
      <w:proofErr w:type="spellEnd"/>
      <w:r w:rsidRPr="004A7525">
        <w:rPr>
          <w:rFonts w:ascii="Calibri" w:hAnsi="Calibri" w:cs="Calibri"/>
          <w:sz w:val="20"/>
          <w:szCs w:val="20"/>
        </w:rPr>
        <w:t xml:space="preserve"> an </w:t>
      </w:r>
      <w:proofErr w:type="spellStart"/>
      <w:r w:rsidRPr="004A7525">
        <w:rPr>
          <w:rFonts w:ascii="Calibri" w:hAnsi="Calibri" w:cs="Calibri"/>
          <w:sz w:val="20"/>
          <w:szCs w:val="20"/>
        </w:rPr>
        <w:t>obligation</w:t>
      </w:r>
      <w:proofErr w:type="spellEnd"/>
      <w:r w:rsidRPr="004A7525">
        <w:rPr>
          <w:rFonts w:ascii="Calibri" w:hAnsi="Calibri" w:cs="Calibri"/>
          <w:sz w:val="20"/>
          <w:szCs w:val="20"/>
        </w:rPr>
        <w:t xml:space="preserve"> </w:t>
      </w:r>
      <w:proofErr w:type="spellStart"/>
      <w:r w:rsidRPr="004A7525">
        <w:rPr>
          <w:rFonts w:ascii="Calibri" w:hAnsi="Calibri" w:cs="Calibri"/>
          <w:sz w:val="20"/>
          <w:szCs w:val="20"/>
        </w:rPr>
        <w:t>which</w:t>
      </w:r>
      <w:proofErr w:type="spellEnd"/>
      <w:r w:rsidRPr="004A7525">
        <w:rPr>
          <w:rFonts w:ascii="Calibri" w:hAnsi="Calibri" w:cs="Calibri"/>
          <w:sz w:val="20"/>
          <w:szCs w:val="20"/>
        </w:rPr>
        <w:t xml:space="preserve"> </w:t>
      </w:r>
      <w:proofErr w:type="spellStart"/>
      <w:r w:rsidRPr="004A7525">
        <w:rPr>
          <w:rFonts w:ascii="Calibri" w:hAnsi="Calibri" w:cs="Calibri"/>
          <w:sz w:val="20"/>
          <w:szCs w:val="20"/>
        </w:rPr>
        <w:t>all</w:t>
      </w:r>
      <w:proofErr w:type="spellEnd"/>
      <w:r w:rsidRPr="004A7525">
        <w:rPr>
          <w:rFonts w:ascii="Calibri" w:hAnsi="Calibri" w:cs="Calibri"/>
          <w:sz w:val="20"/>
          <w:szCs w:val="20"/>
        </w:rPr>
        <w:t xml:space="preserve"> EOSC </w:t>
      </w:r>
      <w:proofErr w:type="spellStart"/>
      <w:r w:rsidRPr="004A7525">
        <w:rPr>
          <w:rFonts w:ascii="Calibri" w:hAnsi="Calibri" w:cs="Calibri"/>
          <w:sz w:val="20"/>
          <w:szCs w:val="20"/>
        </w:rPr>
        <w:t>Association</w:t>
      </w:r>
      <w:proofErr w:type="spellEnd"/>
      <w:r w:rsidRPr="004A7525">
        <w:rPr>
          <w:rFonts w:ascii="Calibri" w:hAnsi="Calibri" w:cs="Calibri"/>
          <w:sz w:val="20"/>
          <w:szCs w:val="20"/>
        </w:rPr>
        <w:t xml:space="preserve"> </w:t>
      </w:r>
      <w:proofErr w:type="spellStart"/>
      <w:r w:rsidRPr="004A7525">
        <w:rPr>
          <w:rFonts w:ascii="Calibri" w:hAnsi="Calibri" w:cs="Calibri"/>
          <w:sz w:val="20"/>
          <w:szCs w:val="20"/>
        </w:rPr>
        <w:t>Members</w:t>
      </w:r>
      <w:proofErr w:type="spellEnd"/>
      <w:r w:rsidRPr="004A7525">
        <w:rPr>
          <w:rFonts w:ascii="Calibri" w:hAnsi="Calibri" w:cs="Calibri"/>
          <w:sz w:val="20"/>
          <w:szCs w:val="20"/>
        </w:rPr>
        <w:t xml:space="preserve"> </w:t>
      </w:r>
      <w:proofErr w:type="spellStart"/>
      <w:r w:rsidRPr="004A7525">
        <w:rPr>
          <w:rFonts w:ascii="Calibri" w:hAnsi="Calibri" w:cs="Calibri"/>
          <w:sz w:val="20"/>
          <w:szCs w:val="20"/>
        </w:rPr>
        <w:t>have</w:t>
      </w:r>
      <w:proofErr w:type="spellEnd"/>
      <w:r w:rsidRPr="004A7525">
        <w:rPr>
          <w:rFonts w:ascii="Calibri" w:hAnsi="Calibri" w:cs="Calibri"/>
          <w:sz w:val="20"/>
          <w:szCs w:val="20"/>
        </w:rPr>
        <w:t xml:space="preserve"> </w:t>
      </w:r>
      <w:proofErr w:type="spellStart"/>
      <w:r w:rsidRPr="004A7525">
        <w:rPr>
          <w:rFonts w:ascii="Calibri" w:hAnsi="Calibri" w:cs="Calibri"/>
          <w:sz w:val="20"/>
          <w:szCs w:val="20"/>
        </w:rPr>
        <w:t>committed</w:t>
      </w:r>
      <w:proofErr w:type="spellEnd"/>
      <w:r w:rsidRPr="004A7525">
        <w:rPr>
          <w:rFonts w:ascii="Calibri" w:hAnsi="Calibri" w:cs="Calibri"/>
          <w:sz w:val="20"/>
          <w:szCs w:val="20"/>
        </w:rPr>
        <w:t xml:space="preserve"> to, by </w:t>
      </w:r>
      <w:proofErr w:type="spellStart"/>
      <w:r w:rsidRPr="004A7525">
        <w:rPr>
          <w:rFonts w:ascii="Calibri" w:hAnsi="Calibri" w:cs="Calibri"/>
          <w:sz w:val="20"/>
          <w:szCs w:val="20"/>
        </w:rPr>
        <w:t>signing</w:t>
      </w:r>
      <w:proofErr w:type="spellEnd"/>
      <w:r w:rsidRPr="004A7525">
        <w:rPr>
          <w:rFonts w:ascii="Calibri" w:hAnsi="Calibri" w:cs="Calibri"/>
          <w:sz w:val="20"/>
          <w:szCs w:val="20"/>
        </w:rPr>
        <w:t xml:space="preserve"> up.</w:t>
      </w:r>
    </w:p>
    <w:p w14:paraId="73C381BA" w14:textId="77777777" w:rsidR="008C71F7" w:rsidRPr="004A7525" w:rsidRDefault="008C71F7" w:rsidP="008C71F7">
      <w:pPr>
        <w:spacing w:line="276" w:lineRule="auto"/>
        <w:jc w:val="both"/>
        <w:rPr>
          <w:sz w:val="20"/>
          <w:szCs w:val="20"/>
          <w:lang w:val="en-US"/>
        </w:rPr>
      </w:pPr>
      <w:r w:rsidRPr="004A7525">
        <w:rPr>
          <w:sz w:val="20"/>
          <w:szCs w:val="20"/>
          <w:lang w:val="en-US"/>
        </w:rPr>
        <w:t xml:space="preserve">The objective of this survey is to </w:t>
      </w:r>
      <w:r w:rsidRPr="004A7525">
        <w:rPr>
          <w:b/>
          <w:bCs/>
          <w:sz w:val="20"/>
          <w:szCs w:val="20"/>
          <w:lang w:val="en-US"/>
        </w:rPr>
        <w:t>estimate b</w:t>
      </w:r>
      <w:proofErr w:type="spellStart"/>
      <w:r w:rsidRPr="004A7525">
        <w:rPr>
          <w:b/>
          <w:bCs/>
          <w:sz w:val="20"/>
          <w:szCs w:val="20"/>
        </w:rPr>
        <w:t>udget</w:t>
      </w:r>
      <w:proofErr w:type="spellEnd"/>
      <w:r w:rsidRPr="004A7525">
        <w:rPr>
          <w:b/>
          <w:bCs/>
          <w:sz w:val="20"/>
          <w:szCs w:val="20"/>
        </w:rPr>
        <w:t xml:space="preserve"> provisions </w:t>
      </w:r>
      <w:r w:rsidRPr="004A7525">
        <w:rPr>
          <w:b/>
          <w:bCs/>
          <w:sz w:val="20"/>
          <w:szCs w:val="20"/>
          <w:lang w:val="en-US"/>
        </w:rPr>
        <w:t xml:space="preserve">by EOSC-Association Members </w:t>
      </w:r>
      <w:r w:rsidRPr="004A7525">
        <w:rPr>
          <w:b/>
          <w:bCs/>
          <w:sz w:val="20"/>
          <w:szCs w:val="20"/>
        </w:rPr>
        <w:t>to additional activities</w:t>
      </w:r>
      <w:r w:rsidRPr="004A7525">
        <w:rPr>
          <w:b/>
          <w:bCs/>
          <w:sz w:val="20"/>
          <w:szCs w:val="20"/>
          <w:lang w:val="en-US"/>
        </w:rPr>
        <w:t xml:space="preserve"> in 2022</w:t>
      </w:r>
      <w:r w:rsidRPr="004A7525">
        <w:rPr>
          <w:sz w:val="20"/>
          <w:szCs w:val="20"/>
          <w:lang w:val="en-US"/>
        </w:rPr>
        <w:t xml:space="preserve">. </w:t>
      </w:r>
      <w:r w:rsidRPr="004A7525">
        <w:rPr>
          <w:sz w:val="20"/>
          <w:szCs w:val="20"/>
        </w:rPr>
        <w:t xml:space="preserve">This will help us prepare an “Additional Activities Plan” for 2022 with </w:t>
      </w:r>
      <w:r w:rsidRPr="004A7525">
        <w:rPr>
          <w:sz w:val="20"/>
          <w:szCs w:val="20"/>
          <w:lang w:val="en-US"/>
        </w:rPr>
        <w:t xml:space="preserve">the </w:t>
      </w:r>
      <w:r w:rsidRPr="004A7525">
        <w:rPr>
          <w:sz w:val="20"/>
          <w:szCs w:val="20"/>
        </w:rPr>
        <w:t>aim to steer R&amp;I investments towards achieving the Partnership's objectives</w:t>
      </w:r>
      <w:r w:rsidRPr="004A7525">
        <w:rPr>
          <w:sz w:val="20"/>
          <w:szCs w:val="20"/>
          <w:lang w:val="en-US"/>
        </w:rPr>
        <w:t xml:space="preserve">. </w:t>
      </w:r>
    </w:p>
    <w:p w14:paraId="2E54A579" w14:textId="77777777" w:rsidR="008C71F7" w:rsidRPr="004A7525" w:rsidRDefault="008C71F7" w:rsidP="008C71F7">
      <w:pPr>
        <w:pStyle w:val="p1"/>
        <w:shd w:val="clear" w:color="auto" w:fill="FFFFFF"/>
        <w:spacing w:before="240" w:beforeAutospacing="0" w:after="240" w:afterAutospacing="0" w:line="276" w:lineRule="auto"/>
        <w:jc w:val="both"/>
        <w:rPr>
          <w:rStyle w:val="s1"/>
          <w:rFonts w:ascii="Calibri" w:hAnsi="Calibri" w:cs="Calibri"/>
          <w:color w:val="000000" w:themeColor="text1"/>
          <w:sz w:val="20"/>
          <w:szCs w:val="20"/>
        </w:rPr>
      </w:pPr>
      <w:r w:rsidRPr="004A7525">
        <w:rPr>
          <w:rStyle w:val="s1"/>
          <w:rFonts w:ascii="Calibri" w:hAnsi="Calibri" w:cs="Calibri"/>
          <w:color w:val="000000" w:themeColor="text1"/>
          <w:sz w:val="20"/>
          <w:szCs w:val="20"/>
        </w:rPr>
        <w:t>The questionnaire comprises two sections: one general section - Section I ‘Your organization and your profile’; Section II “Monitoring the additional activities in 2022”, requesting information on forecast contributions for 2022.</w:t>
      </w:r>
    </w:p>
    <w:p w14:paraId="005CD1D3" w14:textId="77777777" w:rsidR="008C71F7" w:rsidRPr="004A7525" w:rsidRDefault="008C71F7" w:rsidP="008C71F7">
      <w:pPr>
        <w:pStyle w:val="p1"/>
        <w:shd w:val="clear" w:color="auto" w:fill="FFFFFF"/>
        <w:spacing w:before="240" w:beforeAutospacing="0" w:after="240" w:afterAutospacing="0" w:line="276" w:lineRule="auto"/>
        <w:jc w:val="both"/>
        <w:rPr>
          <w:rStyle w:val="s1"/>
          <w:rFonts w:ascii="Calibri" w:hAnsi="Calibri" w:cs="Calibri"/>
          <w:color w:val="000000" w:themeColor="text1"/>
          <w:sz w:val="20"/>
          <w:szCs w:val="20"/>
        </w:rPr>
      </w:pPr>
      <w:r w:rsidRPr="00AF07C3">
        <w:rPr>
          <w:rStyle w:val="s1"/>
          <w:rFonts w:ascii="Calibri" w:hAnsi="Calibri" w:cs="Calibri"/>
          <w:color w:val="000000" w:themeColor="text1"/>
          <w:sz w:val="20"/>
          <w:szCs w:val="20"/>
        </w:rPr>
        <w:t>A third section, Section III “Reporting on the additional activities in 2022”, will be available only to the subset of mandated members who have contributed to the AAP2021. In this section, we are asking those members to report on the contribution</w:t>
      </w:r>
      <w:r w:rsidRPr="004A7525">
        <w:rPr>
          <w:rStyle w:val="s1"/>
          <w:rFonts w:ascii="Calibri" w:hAnsi="Calibri" w:cs="Calibri"/>
          <w:color w:val="000000" w:themeColor="text1"/>
          <w:sz w:val="20"/>
          <w:szCs w:val="20"/>
        </w:rPr>
        <w:t xml:space="preserve"> they actually provided, in 2021</w:t>
      </w:r>
    </w:p>
    <w:p w14:paraId="03EA4E58" w14:textId="77777777" w:rsidR="008C71F7" w:rsidRPr="004A7525" w:rsidRDefault="008C71F7" w:rsidP="008C71F7">
      <w:pPr>
        <w:pStyle w:val="p1"/>
        <w:shd w:val="clear" w:color="auto" w:fill="FFFFFF"/>
        <w:spacing w:before="240" w:beforeAutospacing="0" w:after="240" w:afterAutospacing="0" w:line="276" w:lineRule="auto"/>
        <w:jc w:val="both"/>
        <w:rPr>
          <w:rFonts w:ascii="Calibri" w:hAnsi="Calibri" w:cs="Calibri"/>
          <w:color w:val="000000" w:themeColor="text1"/>
          <w:sz w:val="20"/>
          <w:szCs w:val="20"/>
        </w:rPr>
      </w:pPr>
      <w:r w:rsidRPr="004A7525">
        <w:rPr>
          <w:rFonts w:ascii="Calibri" w:hAnsi="Calibri" w:cs="Calibri"/>
          <w:color w:val="303030"/>
          <w:sz w:val="21"/>
          <w:szCs w:val="21"/>
        </w:rPr>
        <w:t>Please note:</w:t>
      </w:r>
    </w:p>
    <w:p w14:paraId="4ECC2C68" w14:textId="77777777" w:rsidR="008C71F7" w:rsidRPr="004A7525" w:rsidRDefault="008C71F7" w:rsidP="008C71F7">
      <w:pPr>
        <w:pStyle w:val="ListParagraph"/>
        <w:numPr>
          <w:ilvl w:val="0"/>
          <w:numId w:val="15"/>
        </w:numPr>
        <w:rPr>
          <w:color w:val="303030"/>
          <w:sz w:val="21"/>
          <w:szCs w:val="21"/>
          <w:lang w:val="en-US"/>
        </w:rPr>
      </w:pPr>
      <w:r w:rsidRPr="004A7525">
        <w:rPr>
          <w:color w:val="303030"/>
          <w:sz w:val="21"/>
          <w:szCs w:val="21"/>
          <w:lang w:val="en-US"/>
        </w:rPr>
        <w:t>Respondents should only take the survey only once;</w:t>
      </w:r>
    </w:p>
    <w:p w14:paraId="09D080F7" w14:textId="77777777" w:rsidR="008C71F7" w:rsidRPr="004A7525" w:rsidRDefault="008C71F7" w:rsidP="008C71F7">
      <w:pPr>
        <w:pStyle w:val="ListParagraph"/>
        <w:numPr>
          <w:ilvl w:val="0"/>
          <w:numId w:val="15"/>
        </w:numPr>
        <w:rPr>
          <w:color w:val="303030"/>
          <w:sz w:val="21"/>
          <w:szCs w:val="21"/>
          <w:lang w:val="en-US"/>
        </w:rPr>
      </w:pPr>
      <w:r w:rsidRPr="004A7525">
        <w:rPr>
          <w:color w:val="303030"/>
          <w:sz w:val="21"/>
          <w:szCs w:val="21"/>
          <w:lang w:val="en-US"/>
        </w:rPr>
        <w:t>If you need to close the survey before you have finished, your information will be saved automatically and will be available (and editable) upon entering the survey;</w:t>
      </w:r>
    </w:p>
    <w:p w14:paraId="1EF035A3" w14:textId="77777777" w:rsidR="008C71F7" w:rsidRPr="004A7525" w:rsidRDefault="008C71F7" w:rsidP="008C71F7">
      <w:pPr>
        <w:pStyle w:val="ListParagraph"/>
        <w:numPr>
          <w:ilvl w:val="0"/>
          <w:numId w:val="15"/>
        </w:numPr>
        <w:rPr>
          <w:color w:val="303030"/>
          <w:sz w:val="21"/>
          <w:szCs w:val="21"/>
          <w:lang w:val="en-US"/>
        </w:rPr>
      </w:pPr>
      <w:r w:rsidRPr="004A7525">
        <w:rPr>
          <w:color w:val="303030"/>
          <w:sz w:val="21"/>
          <w:szCs w:val="21"/>
          <w:lang w:val="en-US"/>
        </w:rPr>
        <w:t>Responses are editable until you reach the final page, after which it is not possible to go back to the previous sections of the questionnaire.</w:t>
      </w:r>
    </w:p>
    <w:p w14:paraId="004660A5" w14:textId="77777777" w:rsidR="008C71F7" w:rsidRPr="004A7525" w:rsidRDefault="008C71F7" w:rsidP="008C71F7">
      <w:pPr>
        <w:pStyle w:val="ListParagraph"/>
        <w:numPr>
          <w:ilvl w:val="0"/>
          <w:numId w:val="15"/>
        </w:numPr>
        <w:rPr>
          <w:color w:val="303030"/>
          <w:sz w:val="21"/>
          <w:szCs w:val="21"/>
          <w:lang w:val="en-US"/>
        </w:rPr>
      </w:pPr>
      <w:r w:rsidRPr="004A7525">
        <w:rPr>
          <w:color w:val="303030"/>
          <w:sz w:val="21"/>
          <w:szCs w:val="21"/>
          <w:lang w:val="en-US"/>
        </w:rPr>
        <w:t>Questions marked with an asterisk (*) are mandatory;</w:t>
      </w:r>
    </w:p>
    <w:p w14:paraId="26F656C9" w14:textId="63820CA1" w:rsidR="008C71F7" w:rsidRPr="004A7525" w:rsidRDefault="008C71F7" w:rsidP="008C71F7">
      <w:pPr>
        <w:pStyle w:val="p1"/>
        <w:shd w:val="clear" w:color="auto" w:fill="FFFFFF"/>
        <w:spacing w:before="240" w:beforeAutospacing="0" w:after="240" w:afterAutospacing="0" w:line="276" w:lineRule="auto"/>
        <w:jc w:val="both"/>
        <w:rPr>
          <w:rFonts w:ascii="Calibri" w:hAnsi="Calibri" w:cs="Calibri"/>
          <w:color w:val="303030"/>
          <w:sz w:val="21"/>
          <w:szCs w:val="21"/>
        </w:rPr>
      </w:pPr>
      <w:r w:rsidRPr="004A7525">
        <w:rPr>
          <w:rFonts w:ascii="Calibri" w:hAnsi="Calibri" w:cs="Calibri"/>
          <w:color w:val="303030"/>
          <w:sz w:val="21"/>
          <w:szCs w:val="21"/>
        </w:rPr>
        <w:t xml:space="preserve">A copy of the survey questionnaire is available for download, in PDF format, here: </w:t>
      </w:r>
      <w:r w:rsidRPr="00C07CEE">
        <w:rPr>
          <w:rFonts w:ascii="Calibri" w:hAnsi="Calibri" w:cs="Calibri"/>
          <w:sz w:val="21"/>
          <w:szCs w:val="21"/>
        </w:rPr>
        <w:t>AAP Survey 2022</w:t>
      </w:r>
    </w:p>
    <w:p w14:paraId="536C2361" w14:textId="77777777" w:rsidR="008C71F7" w:rsidRPr="004A7525" w:rsidRDefault="008C71F7" w:rsidP="008C71F7">
      <w:pPr>
        <w:pStyle w:val="p1"/>
        <w:shd w:val="clear" w:color="auto" w:fill="FFFFFF"/>
        <w:spacing w:before="240" w:beforeAutospacing="0" w:after="240" w:afterAutospacing="0" w:line="276" w:lineRule="auto"/>
        <w:jc w:val="both"/>
        <w:rPr>
          <w:rFonts w:ascii="Calibri" w:hAnsi="Calibri" w:cs="Calibri"/>
          <w:color w:val="000000" w:themeColor="text1"/>
          <w:sz w:val="20"/>
          <w:szCs w:val="20"/>
        </w:rPr>
      </w:pPr>
      <w:r w:rsidRPr="004A7525">
        <w:rPr>
          <w:rStyle w:val="s1"/>
          <w:rFonts w:ascii="Calibri" w:hAnsi="Calibri" w:cs="Calibri"/>
          <w:color w:val="000000" w:themeColor="text1"/>
          <w:sz w:val="20"/>
          <w:szCs w:val="20"/>
        </w:rPr>
        <w:t xml:space="preserve">If you have questions about the survey, please contact </w:t>
      </w:r>
      <w:proofErr w:type="spellStart"/>
      <w:r w:rsidRPr="004A7525">
        <w:rPr>
          <w:rStyle w:val="s1"/>
          <w:rFonts w:ascii="Calibri" w:hAnsi="Calibri" w:cs="Calibri"/>
          <w:color w:val="000000" w:themeColor="text1"/>
          <w:sz w:val="20"/>
          <w:szCs w:val="20"/>
        </w:rPr>
        <w:t>th</w:t>
      </w:r>
      <w:proofErr w:type="spellEnd"/>
      <w:r w:rsidRPr="004A7525">
        <w:rPr>
          <w:rStyle w:val="s1"/>
          <w:rFonts w:ascii="Calibri" w:hAnsi="Calibri" w:cs="Calibri"/>
          <w:color w:val="000000" w:themeColor="text1"/>
          <w:sz w:val="20"/>
          <w:szCs w:val="20"/>
        </w:rPr>
        <w:t xml:space="preserve"> EOSC Association monitoring team, at: </w:t>
      </w:r>
      <w:hyperlink r:id="rId10" w:history="1">
        <w:r w:rsidRPr="004A7525">
          <w:rPr>
            <w:rStyle w:val="Hyperlink"/>
            <w:rFonts w:ascii="Calibri" w:hAnsi="Calibri" w:cs="Calibri"/>
            <w:sz w:val="20"/>
            <w:szCs w:val="20"/>
          </w:rPr>
          <w:t>monitoring@eosc.eu</w:t>
        </w:r>
      </w:hyperlink>
    </w:p>
    <w:p w14:paraId="7696179A" w14:textId="77777777" w:rsidR="008C71F7" w:rsidRPr="004A7525" w:rsidRDefault="008C71F7" w:rsidP="008C71F7">
      <w:pPr>
        <w:pStyle w:val="p1"/>
        <w:shd w:val="clear" w:color="auto" w:fill="FFFFFF"/>
        <w:spacing w:before="240" w:beforeAutospacing="0" w:after="240" w:afterAutospacing="0" w:line="276" w:lineRule="auto"/>
        <w:jc w:val="both"/>
        <w:rPr>
          <w:rStyle w:val="s1"/>
          <w:rFonts w:ascii="Calibri" w:hAnsi="Calibri" w:cs="Calibri"/>
          <w:color w:val="000000" w:themeColor="text1"/>
          <w:sz w:val="20"/>
          <w:szCs w:val="20"/>
        </w:rPr>
      </w:pPr>
      <w:r w:rsidRPr="004A7525">
        <w:rPr>
          <w:rStyle w:val="s1"/>
          <w:rFonts w:ascii="Calibri" w:hAnsi="Calibri" w:cs="Calibri"/>
          <w:color w:val="000000" w:themeColor="text1"/>
          <w:sz w:val="20"/>
          <w:szCs w:val="20"/>
        </w:rPr>
        <w:t>Thank you for your participation, we really appreciate your input.</w:t>
      </w:r>
    </w:p>
    <w:tbl>
      <w:tblPr>
        <w:tblStyle w:val="TableGrid"/>
        <w:tblW w:w="0" w:type="auto"/>
        <w:tblLook w:val="04A0" w:firstRow="1" w:lastRow="0" w:firstColumn="1" w:lastColumn="0" w:noHBand="0" w:noVBand="1"/>
      </w:tblPr>
      <w:tblGrid>
        <w:gridCol w:w="9016"/>
      </w:tblGrid>
      <w:tr w:rsidR="008C71F7" w:rsidRPr="004A7525" w14:paraId="464E4CDC" w14:textId="77777777" w:rsidTr="00184B6A">
        <w:tc>
          <w:tcPr>
            <w:tcW w:w="9016" w:type="dxa"/>
          </w:tcPr>
          <w:p w14:paraId="77146734" w14:textId="77777777" w:rsidR="008C71F7" w:rsidRPr="00795ABE" w:rsidRDefault="008C71F7" w:rsidP="00184B6A">
            <w:pPr>
              <w:pStyle w:val="Heading4"/>
              <w:adjustRightInd w:val="0"/>
              <w:outlineLvl w:val="3"/>
              <w:rPr>
                <w:rFonts w:cs="Calibri"/>
                <w:b w:val="0"/>
                <w:bCs/>
                <w:color w:val="352626"/>
                <w:sz w:val="18"/>
                <w:szCs w:val="18"/>
                <w:u w:val="single"/>
              </w:rPr>
            </w:pPr>
            <w:r w:rsidRPr="00795ABE">
              <w:rPr>
                <w:rFonts w:cs="Calibri"/>
                <w:b w:val="0"/>
                <w:bCs/>
                <w:color w:val="352626"/>
                <w:sz w:val="18"/>
                <w:szCs w:val="18"/>
                <w:u w:val="single"/>
              </w:rPr>
              <w:lastRenderedPageBreak/>
              <w:t>Privacy policy</w:t>
            </w:r>
          </w:p>
          <w:p w14:paraId="19B5B6C3" w14:textId="77777777" w:rsidR="00180F22" w:rsidRPr="00180F22" w:rsidRDefault="00180F22" w:rsidP="00180F22">
            <w:pPr>
              <w:pStyle w:val="Heading4"/>
              <w:adjustRightInd w:val="0"/>
              <w:outlineLvl w:val="3"/>
              <w:rPr>
                <w:b w:val="0"/>
                <w:color w:val="352626"/>
                <w:sz w:val="18"/>
                <w:szCs w:val="18"/>
              </w:rPr>
            </w:pPr>
            <w:r w:rsidRPr="00180F22">
              <w:rPr>
                <w:b w:val="0"/>
                <w:color w:val="352626"/>
                <w:sz w:val="18"/>
                <w:szCs w:val="18"/>
              </w:rPr>
              <w:t>At the EOSC Association (EOSC-A), we take the protection of our members privacy and personal data seriously.</w:t>
            </w:r>
          </w:p>
          <w:p w14:paraId="6B312177" w14:textId="77777777" w:rsidR="00180F22" w:rsidRPr="00180F22" w:rsidRDefault="00180F22" w:rsidP="00180F22">
            <w:pPr>
              <w:pStyle w:val="Heading4"/>
              <w:adjustRightInd w:val="0"/>
              <w:outlineLvl w:val="3"/>
              <w:rPr>
                <w:b w:val="0"/>
                <w:color w:val="352626"/>
                <w:sz w:val="18"/>
                <w:szCs w:val="18"/>
              </w:rPr>
            </w:pPr>
            <w:r w:rsidRPr="00180F22">
              <w:rPr>
                <w:b w:val="0"/>
                <w:color w:val="352626"/>
                <w:sz w:val="18"/>
                <w:szCs w:val="18"/>
              </w:rPr>
              <w:t>This Privacy Policy is in place to protect the personal data of the members of the EOSC Association who will be responding to the “Additional Activity planning and monitoring survey 2022” [https://eosc.eu/additional-activities-planning-and-reporting]</w:t>
            </w:r>
          </w:p>
          <w:p w14:paraId="56DDCF23" w14:textId="77777777" w:rsidR="00180F22" w:rsidRPr="00180F22" w:rsidRDefault="00180F22" w:rsidP="00180F22">
            <w:pPr>
              <w:pStyle w:val="Heading4"/>
              <w:adjustRightInd w:val="0"/>
              <w:outlineLvl w:val="3"/>
              <w:rPr>
                <w:b w:val="0"/>
                <w:color w:val="352626"/>
                <w:sz w:val="18"/>
                <w:szCs w:val="18"/>
              </w:rPr>
            </w:pPr>
            <w:r w:rsidRPr="00180F22">
              <w:rPr>
                <w:b w:val="0"/>
                <w:color w:val="352626"/>
                <w:sz w:val="18"/>
                <w:szCs w:val="18"/>
              </w:rPr>
              <w:t xml:space="preserve">As a respondent to the “Additional Activity planning and monitoring survey 2022”, you must be aware that your personal data is collected and maintained by EOSC-Association (the Data Controller). </w:t>
            </w:r>
          </w:p>
          <w:p w14:paraId="166043C4" w14:textId="77777777" w:rsidR="00180F22" w:rsidRPr="00180F22" w:rsidRDefault="00180F22" w:rsidP="00180F22">
            <w:pPr>
              <w:pStyle w:val="Heading4"/>
              <w:adjustRightInd w:val="0"/>
              <w:outlineLvl w:val="3"/>
              <w:rPr>
                <w:b w:val="0"/>
                <w:color w:val="352626"/>
                <w:sz w:val="18"/>
                <w:szCs w:val="18"/>
              </w:rPr>
            </w:pPr>
            <w:r w:rsidRPr="00180F22">
              <w:rPr>
                <w:b w:val="0"/>
                <w:color w:val="352626"/>
                <w:sz w:val="18"/>
                <w:szCs w:val="18"/>
              </w:rPr>
              <w:t>STORAGE OF PERSONAL AND CUSTOMER INFORMATION</w:t>
            </w:r>
          </w:p>
          <w:p w14:paraId="061465B6" w14:textId="77777777" w:rsidR="00180F22" w:rsidRPr="00180F22" w:rsidRDefault="00180F22" w:rsidP="00180F22">
            <w:pPr>
              <w:pStyle w:val="Heading4"/>
              <w:adjustRightInd w:val="0"/>
              <w:outlineLvl w:val="3"/>
              <w:rPr>
                <w:b w:val="0"/>
                <w:color w:val="352626"/>
                <w:sz w:val="18"/>
                <w:szCs w:val="18"/>
              </w:rPr>
            </w:pPr>
            <w:r w:rsidRPr="00180F22">
              <w:rPr>
                <w:b w:val="0"/>
                <w:color w:val="352626"/>
                <w:sz w:val="18"/>
                <w:szCs w:val="18"/>
              </w:rPr>
              <w:t xml:space="preserve">We will store your data for as long as it is necessary for the purposes for which your data is collected, processed, and/or stored and only for the specific and legitimate purpose of ensuring compliance with our reporting duties to the EC on the evolution of EOSC landscape, as agreed by the EOSC-A members with the establishment of the co-programmed EOSC Partnership and the signing of the </w:t>
            </w:r>
            <w:hyperlink r:id="rId11" w:history="1">
              <w:r w:rsidRPr="00180F22">
                <w:rPr>
                  <w:rStyle w:val="Hyperlink"/>
                  <w:b w:val="0"/>
                  <w:sz w:val="18"/>
                  <w:szCs w:val="18"/>
                </w:rPr>
                <w:t>Memorandum of Understanding</w:t>
              </w:r>
            </w:hyperlink>
            <w:r w:rsidRPr="00180F22">
              <w:rPr>
                <w:b w:val="0"/>
                <w:color w:val="352626"/>
                <w:sz w:val="18"/>
                <w:szCs w:val="18"/>
              </w:rPr>
              <w:t xml:space="preserve">, which is therefore a specified, explicit, and legitimate purpose. </w:t>
            </w:r>
          </w:p>
          <w:p w14:paraId="578EB0BC" w14:textId="77777777" w:rsidR="00180F22" w:rsidRPr="00180F22" w:rsidRDefault="00180F22" w:rsidP="00180F22">
            <w:pPr>
              <w:pStyle w:val="Heading4"/>
              <w:adjustRightInd w:val="0"/>
              <w:outlineLvl w:val="3"/>
              <w:rPr>
                <w:b w:val="0"/>
                <w:color w:val="352626"/>
                <w:sz w:val="18"/>
                <w:szCs w:val="18"/>
              </w:rPr>
            </w:pPr>
            <w:r w:rsidRPr="00180F22">
              <w:rPr>
                <w:b w:val="0"/>
                <w:color w:val="352626"/>
                <w:sz w:val="18"/>
                <w:szCs w:val="18"/>
              </w:rPr>
              <w:t>Personal data shall be treated securely and only utilised by the EOSC-A staff for the above-mentioned purpose. Any material, regarding the survey results, which is communicated externally to the Association, including the EC, the Association members and the general public, will be anonymised.</w:t>
            </w:r>
          </w:p>
          <w:p w14:paraId="181F104A" w14:textId="77777777" w:rsidR="00180F22" w:rsidRPr="00180F22" w:rsidRDefault="00180F22" w:rsidP="00180F22">
            <w:pPr>
              <w:pStyle w:val="Heading4"/>
              <w:adjustRightInd w:val="0"/>
              <w:outlineLvl w:val="3"/>
              <w:rPr>
                <w:b w:val="0"/>
                <w:color w:val="352626"/>
                <w:sz w:val="18"/>
                <w:szCs w:val="18"/>
              </w:rPr>
            </w:pPr>
            <w:r w:rsidRPr="00180F22">
              <w:rPr>
                <w:b w:val="0"/>
                <w:color w:val="352626"/>
                <w:sz w:val="18"/>
                <w:szCs w:val="18"/>
              </w:rPr>
              <w:t xml:space="preserve">EOSC-A recognises the right to the protection of personal data and ensures the application of the current EU and Belgium legal frameworks (EU Regulation 2016/679; the Belgium “DPA Act” of 3 December 2017 and the “Framework Act” of 30 July 2018). </w:t>
            </w:r>
          </w:p>
          <w:p w14:paraId="7AC0A140" w14:textId="77777777" w:rsidR="00180F22" w:rsidRPr="00180F22" w:rsidRDefault="00180F22" w:rsidP="00180F22">
            <w:pPr>
              <w:pStyle w:val="Heading4"/>
              <w:adjustRightInd w:val="0"/>
              <w:outlineLvl w:val="3"/>
              <w:rPr>
                <w:b w:val="0"/>
                <w:color w:val="352626"/>
                <w:sz w:val="18"/>
                <w:szCs w:val="18"/>
              </w:rPr>
            </w:pPr>
            <w:r w:rsidRPr="00180F22">
              <w:rPr>
                <w:b w:val="0"/>
                <w:color w:val="352626"/>
                <w:sz w:val="18"/>
                <w:szCs w:val="18"/>
              </w:rPr>
              <w:t>By navigating and using the Survey, respondents acknowledge that they have read, understood, and accepted this Privacy Policy.</w:t>
            </w:r>
          </w:p>
          <w:p w14:paraId="4AF70132" w14:textId="77777777" w:rsidR="00180F22" w:rsidRPr="00180F22" w:rsidRDefault="00180F22" w:rsidP="00180F22">
            <w:pPr>
              <w:pStyle w:val="Heading4"/>
              <w:adjustRightInd w:val="0"/>
              <w:outlineLvl w:val="3"/>
              <w:rPr>
                <w:b w:val="0"/>
                <w:color w:val="352626"/>
                <w:sz w:val="18"/>
                <w:szCs w:val="18"/>
              </w:rPr>
            </w:pPr>
            <w:r w:rsidRPr="00180F22">
              <w:rPr>
                <w:b w:val="0"/>
                <w:color w:val="352626"/>
                <w:sz w:val="18"/>
                <w:szCs w:val="18"/>
              </w:rPr>
              <w:t xml:space="preserve">EOSC-A is the data controller and </w:t>
            </w:r>
            <w:proofErr w:type="spellStart"/>
            <w:r w:rsidRPr="00180F22">
              <w:rPr>
                <w:b w:val="0"/>
                <w:color w:val="352626"/>
                <w:sz w:val="18"/>
                <w:szCs w:val="18"/>
              </w:rPr>
              <w:t>Lamapoll</w:t>
            </w:r>
            <w:proofErr w:type="spellEnd"/>
            <w:r w:rsidRPr="00180F22">
              <w:rPr>
                <w:b w:val="0"/>
                <w:color w:val="352626"/>
                <w:sz w:val="18"/>
                <w:szCs w:val="18"/>
              </w:rPr>
              <w:t xml:space="preserve"> GMBH is the data processor for the data gathered in this survey for the purposes specified above and will not transfer your personal data to recipients outside the EU.</w:t>
            </w:r>
          </w:p>
          <w:p w14:paraId="00F5B934" w14:textId="77777777" w:rsidR="00180F22" w:rsidRPr="00180F22" w:rsidRDefault="00180F22" w:rsidP="00180F22">
            <w:pPr>
              <w:pStyle w:val="Heading4"/>
              <w:adjustRightInd w:val="0"/>
              <w:outlineLvl w:val="3"/>
              <w:rPr>
                <w:b w:val="0"/>
                <w:color w:val="352626"/>
                <w:sz w:val="18"/>
                <w:szCs w:val="18"/>
              </w:rPr>
            </w:pPr>
            <w:r w:rsidRPr="00180F22">
              <w:rPr>
                <w:b w:val="0"/>
                <w:color w:val="352626"/>
                <w:sz w:val="18"/>
                <w:szCs w:val="18"/>
              </w:rPr>
              <w:t>Under the General Data Protection Regulation, you have several rights concerning our processing of data about you:</w:t>
            </w:r>
          </w:p>
          <w:p w14:paraId="6DCEB1CA" w14:textId="77777777" w:rsidR="00180F22" w:rsidRPr="00180F22" w:rsidRDefault="00180F22" w:rsidP="00180F22">
            <w:pPr>
              <w:pStyle w:val="Heading4"/>
              <w:numPr>
                <w:ilvl w:val="0"/>
                <w:numId w:val="17"/>
              </w:numPr>
              <w:adjustRightInd w:val="0"/>
              <w:outlineLvl w:val="3"/>
              <w:rPr>
                <w:b w:val="0"/>
                <w:color w:val="352626"/>
                <w:sz w:val="18"/>
                <w:szCs w:val="18"/>
              </w:rPr>
            </w:pPr>
            <w:r w:rsidRPr="00180F22">
              <w:rPr>
                <w:b w:val="0"/>
                <w:color w:val="352626"/>
                <w:sz w:val="18"/>
                <w:szCs w:val="18"/>
              </w:rPr>
              <w:t>You have the right to withdraw your consent at any time. If you choose to withdraw your consent, it does not affect the legality of our processing of your personal data based on your previously announced consent and up until the time of withdrawal. Therefore, if you withdraw your consent, it will only have effect from that time.</w:t>
            </w:r>
          </w:p>
          <w:p w14:paraId="2D87918A" w14:textId="77777777" w:rsidR="00180F22" w:rsidRPr="00180F22" w:rsidRDefault="00180F22" w:rsidP="00180F22">
            <w:pPr>
              <w:pStyle w:val="Heading4"/>
              <w:numPr>
                <w:ilvl w:val="0"/>
                <w:numId w:val="17"/>
              </w:numPr>
              <w:adjustRightInd w:val="0"/>
              <w:outlineLvl w:val="3"/>
              <w:rPr>
                <w:b w:val="0"/>
                <w:color w:val="352626"/>
                <w:sz w:val="18"/>
                <w:szCs w:val="18"/>
              </w:rPr>
            </w:pPr>
            <w:r w:rsidRPr="00180F22">
              <w:rPr>
                <w:b w:val="0"/>
                <w:color w:val="352626"/>
                <w:sz w:val="18"/>
                <w:szCs w:val="18"/>
              </w:rPr>
              <w:t>You have the right to access the data we process about you, as well as other data.</w:t>
            </w:r>
          </w:p>
          <w:p w14:paraId="44E72397" w14:textId="77777777" w:rsidR="00180F22" w:rsidRPr="00180F22" w:rsidRDefault="00180F22" w:rsidP="00180F22">
            <w:pPr>
              <w:pStyle w:val="Heading4"/>
              <w:numPr>
                <w:ilvl w:val="0"/>
                <w:numId w:val="17"/>
              </w:numPr>
              <w:adjustRightInd w:val="0"/>
              <w:outlineLvl w:val="3"/>
              <w:rPr>
                <w:b w:val="0"/>
                <w:color w:val="352626"/>
                <w:sz w:val="18"/>
                <w:szCs w:val="18"/>
              </w:rPr>
            </w:pPr>
            <w:r w:rsidRPr="00180F22">
              <w:rPr>
                <w:b w:val="0"/>
                <w:color w:val="352626"/>
                <w:sz w:val="18"/>
                <w:szCs w:val="18"/>
              </w:rPr>
              <w:t>You have the right to have inaccurate data about you rectified.</w:t>
            </w:r>
          </w:p>
          <w:p w14:paraId="724D2421" w14:textId="77777777" w:rsidR="00180F22" w:rsidRPr="00180F22" w:rsidRDefault="00180F22" w:rsidP="00180F22">
            <w:pPr>
              <w:pStyle w:val="Heading4"/>
              <w:numPr>
                <w:ilvl w:val="0"/>
                <w:numId w:val="17"/>
              </w:numPr>
              <w:adjustRightInd w:val="0"/>
              <w:outlineLvl w:val="3"/>
              <w:rPr>
                <w:b w:val="0"/>
                <w:color w:val="352626"/>
                <w:sz w:val="18"/>
                <w:szCs w:val="18"/>
              </w:rPr>
            </w:pPr>
            <w:r w:rsidRPr="00180F22">
              <w:rPr>
                <w:b w:val="0"/>
                <w:color w:val="352626"/>
                <w:sz w:val="18"/>
                <w:szCs w:val="18"/>
              </w:rPr>
              <w:t>In exceptional cases, you have the right to have data about you erased before the time of our general erasure.</w:t>
            </w:r>
          </w:p>
          <w:p w14:paraId="147002BF" w14:textId="77777777" w:rsidR="00180F22" w:rsidRPr="00180F22" w:rsidRDefault="00180F22" w:rsidP="00180F22">
            <w:pPr>
              <w:pStyle w:val="Heading4"/>
              <w:numPr>
                <w:ilvl w:val="0"/>
                <w:numId w:val="17"/>
              </w:numPr>
              <w:adjustRightInd w:val="0"/>
              <w:outlineLvl w:val="3"/>
              <w:rPr>
                <w:b w:val="0"/>
                <w:color w:val="352626"/>
                <w:sz w:val="18"/>
                <w:szCs w:val="18"/>
              </w:rPr>
            </w:pPr>
            <w:r w:rsidRPr="00180F22">
              <w:rPr>
                <w:b w:val="0"/>
                <w:color w:val="352626"/>
                <w:sz w:val="18"/>
                <w:szCs w:val="18"/>
              </w:rPr>
              <w:t>In certain cases, you have the right to restrict the processing of your personal data. If you have the right to have the processing restricted, we may in future only process the data – apart from storage – with your consent, or for the purpose of establishing, asserting or defending legal claims, or protecting a person or important public interest.</w:t>
            </w:r>
          </w:p>
          <w:p w14:paraId="28261D80" w14:textId="77777777" w:rsidR="00180F22" w:rsidRPr="00180F22" w:rsidRDefault="00180F22" w:rsidP="00180F22">
            <w:pPr>
              <w:pStyle w:val="Heading4"/>
              <w:numPr>
                <w:ilvl w:val="0"/>
                <w:numId w:val="17"/>
              </w:numPr>
              <w:adjustRightInd w:val="0"/>
              <w:outlineLvl w:val="3"/>
              <w:rPr>
                <w:b w:val="0"/>
                <w:color w:val="352626"/>
                <w:sz w:val="18"/>
                <w:szCs w:val="18"/>
              </w:rPr>
            </w:pPr>
            <w:r w:rsidRPr="00180F22">
              <w:rPr>
                <w:b w:val="0"/>
                <w:color w:val="352626"/>
                <w:sz w:val="18"/>
                <w:szCs w:val="18"/>
              </w:rPr>
              <w:t>In certain cases, you have the right to object to our otherwise lawful processing of your personal data.</w:t>
            </w:r>
          </w:p>
          <w:p w14:paraId="59466F3F" w14:textId="77777777" w:rsidR="00180F22" w:rsidRPr="00180F22" w:rsidRDefault="00180F22" w:rsidP="00180F22">
            <w:pPr>
              <w:pStyle w:val="Heading4"/>
              <w:numPr>
                <w:ilvl w:val="0"/>
                <w:numId w:val="17"/>
              </w:numPr>
              <w:adjustRightInd w:val="0"/>
              <w:outlineLvl w:val="3"/>
              <w:rPr>
                <w:b w:val="0"/>
                <w:color w:val="352626"/>
                <w:sz w:val="18"/>
                <w:szCs w:val="18"/>
              </w:rPr>
            </w:pPr>
            <w:r w:rsidRPr="00180F22">
              <w:rPr>
                <w:b w:val="0"/>
                <w:color w:val="352626"/>
                <w:sz w:val="18"/>
                <w:szCs w:val="18"/>
              </w:rPr>
              <w:t>In certain cases, you have the right to receive your personal data in a structured, commonly used, and machine-readable format, as well as to have that personal data transferred from one controller to another without hindrance.</w:t>
            </w:r>
          </w:p>
          <w:p w14:paraId="7E26A31E" w14:textId="77777777" w:rsidR="00180F22" w:rsidRPr="00180F22" w:rsidRDefault="00180F22" w:rsidP="00180F22">
            <w:pPr>
              <w:pStyle w:val="Heading4"/>
              <w:adjustRightInd w:val="0"/>
              <w:outlineLvl w:val="3"/>
              <w:rPr>
                <w:b w:val="0"/>
                <w:color w:val="352626"/>
                <w:sz w:val="18"/>
                <w:szCs w:val="18"/>
              </w:rPr>
            </w:pPr>
            <w:r w:rsidRPr="00180F22">
              <w:rPr>
                <w:b w:val="0"/>
                <w:color w:val="352626"/>
                <w:sz w:val="18"/>
                <w:szCs w:val="18"/>
              </w:rPr>
              <w:lastRenderedPageBreak/>
              <w:t>You can read more about your rights at The Belgian Data Protection Agency's if you are unhappy with the way we process your personal data. The Belgian Data Protection Agency's contact details can be found at https://www.dataprotectionauthority.be.</w:t>
            </w:r>
          </w:p>
          <w:p w14:paraId="2B4CB0EF" w14:textId="77777777" w:rsidR="00180F22" w:rsidRPr="00180F22" w:rsidRDefault="00180F22" w:rsidP="00180F22">
            <w:pPr>
              <w:pStyle w:val="Heading4"/>
              <w:adjustRightInd w:val="0"/>
              <w:outlineLvl w:val="3"/>
              <w:rPr>
                <w:b w:val="0"/>
                <w:color w:val="352626"/>
                <w:sz w:val="18"/>
                <w:szCs w:val="18"/>
              </w:rPr>
            </w:pPr>
            <w:r w:rsidRPr="00180F22">
              <w:rPr>
                <w:b w:val="0"/>
                <w:color w:val="352626"/>
                <w:sz w:val="18"/>
                <w:szCs w:val="18"/>
              </w:rPr>
              <w:t>COMPLAINT TO The Belgian Data Protection Agency's</w:t>
            </w:r>
          </w:p>
          <w:p w14:paraId="382C7E31" w14:textId="77777777" w:rsidR="00180F22" w:rsidRPr="00180F22" w:rsidRDefault="00180F22" w:rsidP="00180F22">
            <w:pPr>
              <w:pStyle w:val="Heading4"/>
              <w:adjustRightInd w:val="0"/>
              <w:outlineLvl w:val="3"/>
              <w:rPr>
                <w:b w:val="0"/>
                <w:color w:val="352626"/>
                <w:sz w:val="18"/>
                <w:szCs w:val="18"/>
              </w:rPr>
            </w:pPr>
            <w:r w:rsidRPr="00180F22">
              <w:rPr>
                <w:b w:val="0"/>
                <w:color w:val="352626"/>
                <w:sz w:val="18"/>
                <w:szCs w:val="18"/>
              </w:rPr>
              <w:t>You have the right to lodge a complaint with the Danish Data Protection Agency if you are not satisfied with the way we process your personal data. The Belgian Data Protection Agency's contact details can be found at https://www.dataprotectionauthority.be.</w:t>
            </w:r>
          </w:p>
          <w:p w14:paraId="1DF1EE93" w14:textId="77777777" w:rsidR="00180F22" w:rsidRPr="00180F22" w:rsidRDefault="00180F22" w:rsidP="00180F22">
            <w:pPr>
              <w:pStyle w:val="Heading4"/>
              <w:adjustRightInd w:val="0"/>
              <w:outlineLvl w:val="3"/>
              <w:rPr>
                <w:b w:val="0"/>
                <w:color w:val="352626"/>
                <w:sz w:val="18"/>
                <w:szCs w:val="18"/>
              </w:rPr>
            </w:pPr>
            <w:r w:rsidRPr="00180F22">
              <w:rPr>
                <w:b w:val="0"/>
                <w:color w:val="352626"/>
                <w:sz w:val="18"/>
                <w:szCs w:val="18"/>
              </w:rPr>
              <w:t>CONTACT INFORMATION OF THE DATA PROTECTION OFFICER</w:t>
            </w:r>
          </w:p>
          <w:p w14:paraId="655A4FE5" w14:textId="77777777" w:rsidR="00180F22" w:rsidRPr="00180F22" w:rsidRDefault="00180F22" w:rsidP="00180F22">
            <w:pPr>
              <w:pStyle w:val="Heading4"/>
              <w:adjustRightInd w:val="0"/>
              <w:outlineLvl w:val="3"/>
              <w:rPr>
                <w:b w:val="0"/>
                <w:color w:val="352626"/>
                <w:sz w:val="18"/>
                <w:szCs w:val="18"/>
              </w:rPr>
            </w:pPr>
            <w:r w:rsidRPr="00180F22">
              <w:rPr>
                <w:b w:val="0"/>
                <w:color w:val="352626"/>
                <w:sz w:val="18"/>
                <w:szCs w:val="18"/>
              </w:rPr>
              <w:t xml:space="preserve">If you have any questions about our processing of your data, you can always contact our Data Protection Officer (DPO). </w:t>
            </w:r>
          </w:p>
          <w:p w14:paraId="54B803DE" w14:textId="77777777" w:rsidR="00180F22" w:rsidRPr="00180F22" w:rsidRDefault="00180F22" w:rsidP="00180F22">
            <w:pPr>
              <w:pStyle w:val="Heading4"/>
              <w:adjustRightInd w:val="0"/>
              <w:outlineLvl w:val="3"/>
              <w:rPr>
                <w:b w:val="0"/>
                <w:color w:val="352626"/>
                <w:sz w:val="18"/>
                <w:szCs w:val="18"/>
              </w:rPr>
            </w:pPr>
            <w:r w:rsidRPr="00180F22">
              <w:rPr>
                <w:b w:val="0"/>
                <w:color w:val="352626"/>
                <w:sz w:val="18"/>
                <w:szCs w:val="18"/>
              </w:rPr>
              <w:t>You can contact our DPO in the following ways:</w:t>
            </w:r>
          </w:p>
          <w:p w14:paraId="32794945" w14:textId="77777777" w:rsidR="00180F22" w:rsidRPr="00180F22" w:rsidRDefault="00180F22" w:rsidP="00180F22">
            <w:pPr>
              <w:pStyle w:val="Heading4"/>
              <w:adjustRightInd w:val="0"/>
              <w:outlineLvl w:val="3"/>
              <w:rPr>
                <w:b w:val="0"/>
                <w:color w:val="352626"/>
                <w:sz w:val="18"/>
                <w:szCs w:val="18"/>
              </w:rPr>
            </w:pPr>
            <w:r w:rsidRPr="00180F22">
              <w:rPr>
                <w:b w:val="0"/>
                <w:color w:val="352626"/>
                <w:sz w:val="18"/>
                <w:szCs w:val="18"/>
              </w:rPr>
              <w:t>By Mail:</w:t>
            </w:r>
          </w:p>
          <w:p w14:paraId="71FCABF0" w14:textId="77777777" w:rsidR="00180F22" w:rsidRPr="00180F22" w:rsidRDefault="00180F22" w:rsidP="00180F22">
            <w:pPr>
              <w:pStyle w:val="Heading4"/>
              <w:adjustRightInd w:val="0"/>
              <w:outlineLvl w:val="3"/>
              <w:rPr>
                <w:b w:val="0"/>
                <w:color w:val="352626"/>
                <w:sz w:val="18"/>
                <w:szCs w:val="18"/>
              </w:rPr>
            </w:pPr>
            <w:r w:rsidRPr="00180F22">
              <w:rPr>
                <w:b w:val="0"/>
                <w:color w:val="352626"/>
                <w:sz w:val="18"/>
                <w:szCs w:val="18"/>
              </w:rPr>
              <w:t>The EOSC Association AISBL</w:t>
            </w:r>
          </w:p>
          <w:p w14:paraId="055D0828" w14:textId="77777777" w:rsidR="00180F22" w:rsidRPr="00180F22" w:rsidRDefault="00180F22" w:rsidP="00180F22">
            <w:pPr>
              <w:pStyle w:val="Heading4"/>
              <w:adjustRightInd w:val="0"/>
              <w:outlineLvl w:val="3"/>
              <w:rPr>
                <w:b w:val="0"/>
                <w:color w:val="352626"/>
                <w:sz w:val="18"/>
                <w:szCs w:val="18"/>
              </w:rPr>
            </w:pPr>
            <w:proofErr w:type="gramStart"/>
            <w:r w:rsidRPr="00180F22">
              <w:rPr>
                <w:b w:val="0"/>
                <w:color w:val="352626"/>
                <w:sz w:val="18"/>
                <w:szCs w:val="18"/>
              </w:rPr>
              <w:t>Att. ”DPO</w:t>
            </w:r>
            <w:proofErr w:type="gramEnd"/>
            <w:r w:rsidRPr="00180F22">
              <w:rPr>
                <w:b w:val="0"/>
                <w:color w:val="352626"/>
                <w:sz w:val="18"/>
                <w:szCs w:val="18"/>
              </w:rPr>
              <w:t>”</w:t>
            </w:r>
          </w:p>
          <w:p w14:paraId="5D0EA4A5" w14:textId="77777777" w:rsidR="00180F22" w:rsidRPr="00180F22" w:rsidRDefault="00180F22" w:rsidP="00180F22">
            <w:pPr>
              <w:pStyle w:val="Heading4"/>
              <w:adjustRightInd w:val="0"/>
              <w:outlineLvl w:val="3"/>
              <w:rPr>
                <w:b w:val="0"/>
                <w:color w:val="352626"/>
                <w:sz w:val="18"/>
                <w:szCs w:val="18"/>
              </w:rPr>
            </w:pPr>
            <w:r w:rsidRPr="00180F22">
              <w:rPr>
                <w:b w:val="0"/>
                <w:color w:val="352626"/>
                <w:sz w:val="18"/>
                <w:szCs w:val="18"/>
              </w:rPr>
              <w:t xml:space="preserve">Rue du </w:t>
            </w:r>
            <w:proofErr w:type="spellStart"/>
            <w:r w:rsidRPr="00180F22">
              <w:rPr>
                <w:b w:val="0"/>
                <w:color w:val="352626"/>
                <w:sz w:val="18"/>
                <w:szCs w:val="18"/>
              </w:rPr>
              <w:t>Trône</w:t>
            </w:r>
            <w:proofErr w:type="spellEnd"/>
            <w:r w:rsidRPr="00180F22">
              <w:rPr>
                <w:b w:val="0"/>
                <w:color w:val="352626"/>
                <w:sz w:val="18"/>
                <w:szCs w:val="18"/>
              </w:rPr>
              <w:t xml:space="preserve"> 62, </w:t>
            </w:r>
          </w:p>
          <w:p w14:paraId="15CF3E09" w14:textId="77777777" w:rsidR="00180F22" w:rsidRPr="00180F22" w:rsidRDefault="00180F22" w:rsidP="00180F22">
            <w:pPr>
              <w:pStyle w:val="Heading4"/>
              <w:adjustRightInd w:val="0"/>
              <w:outlineLvl w:val="3"/>
              <w:rPr>
                <w:b w:val="0"/>
                <w:color w:val="352626"/>
                <w:sz w:val="18"/>
                <w:szCs w:val="18"/>
              </w:rPr>
            </w:pPr>
            <w:r w:rsidRPr="00180F22">
              <w:rPr>
                <w:b w:val="0"/>
                <w:color w:val="352626"/>
                <w:sz w:val="18"/>
                <w:szCs w:val="18"/>
              </w:rPr>
              <w:t xml:space="preserve">BE-1050 Ixelles, </w:t>
            </w:r>
          </w:p>
          <w:p w14:paraId="4A8BAEEB" w14:textId="77777777" w:rsidR="00180F22" w:rsidRPr="00180F22" w:rsidRDefault="00180F22" w:rsidP="00180F22">
            <w:pPr>
              <w:pStyle w:val="Heading4"/>
              <w:adjustRightInd w:val="0"/>
              <w:outlineLvl w:val="3"/>
              <w:rPr>
                <w:b w:val="0"/>
                <w:color w:val="352626"/>
                <w:sz w:val="18"/>
                <w:szCs w:val="18"/>
              </w:rPr>
            </w:pPr>
            <w:r w:rsidRPr="00180F22">
              <w:rPr>
                <w:b w:val="0"/>
                <w:color w:val="352626"/>
                <w:sz w:val="18"/>
                <w:szCs w:val="18"/>
              </w:rPr>
              <w:t xml:space="preserve">Brussels, </w:t>
            </w:r>
          </w:p>
          <w:p w14:paraId="6BC24A6E" w14:textId="77777777" w:rsidR="00180F22" w:rsidRPr="00180F22" w:rsidRDefault="00180F22" w:rsidP="00180F22">
            <w:pPr>
              <w:pStyle w:val="Heading4"/>
              <w:adjustRightInd w:val="0"/>
              <w:outlineLvl w:val="3"/>
              <w:rPr>
                <w:b w:val="0"/>
                <w:color w:val="352626"/>
                <w:sz w:val="18"/>
                <w:szCs w:val="18"/>
              </w:rPr>
            </w:pPr>
            <w:r w:rsidRPr="00180F22">
              <w:rPr>
                <w:b w:val="0"/>
                <w:color w:val="352626"/>
                <w:sz w:val="18"/>
                <w:szCs w:val="18"/>
              </w:rPr>
              <w:t>Belgium</w:t>
            </w:r>
          </w:p>
          <w:p w14:paraId="17AE4EBB" w14:textId="77777777" w:rsidR="00180F22" w:rsidRPr="00180F22" w:rsidRDefault="00180F22" w:rsidP="00180F22">
            <w:pPr>
              <w:pStyle w:val="Heading4"/>
              <w:adjustRightInd w:val="0"/>
              <w:outlineLvl w:val="3"/>
              <w:rPr>
                <w:b w:val="0"/>
                <w:color w:val="352626"/>
                <w:sz w:val="18"/>
                <w:szCs w:val="18"/>
              </w:rPr>
            </w:pPr>
            <w:r w:rsidRPr="00180F22">
              <w:rPr>
                <w:b w:val="0"/>
                <w:color w:val="352626"/>
                <w:sz w:val="18"/>
                <w:szCs w:val="18"/>
              </w:rPr>
              <w:t>Reg.-No. 0755 723 931</w:t>
            </w:r>
          </w:p>
          <w:p w14:paraId="7FF1283E" w14:textId="3D73C35E" w:rsidR="00180F22" w:rsidRPr="00180F22" w:rsidRDefault="00180F22" w:rsidP="00180F22">
            <w:pPr>
              <w:pStyle w:val="Heading4"/>
              <w:adjustRightInd w:val="0"/>
              <w:outlineLvl w:val="3"/>
              <w:rPr>
                <w:b w:val="0"/>
                <w:color w:val="352626"/>
                <w:sz w:val="18"/>
                <w:szCs w:val="18"/>
              </w:rPr>
            </w:pPr>
            <w:r w:rsidRPr="00180F22">
              <w:rPr>
                <w:b w:val="0"/>
                <w:color w:val="352626"/>
                <w:sz w:val="18"/>
                <w:szCs w:val="18"/>
              </w:rPr>
              <w:t>Phone: +32475285974</w:t>
            </w:r>
          </w:p>
          <w:p w14:paraId="61A1C28A" w14:textId="1D1AC185" w:rsidR="00180F22" w:rsidRPr="00180F22" w:rsidRDefault="00180F22" w:rsidP="00180F22">
            <w:pPr>
              <w:pStyle w:val="Heading4"/>
              <w:adjustRightInd w:val="0"/>
              <w:outlineLvl w:val="3"/>
              <w:rPr>
                <w:b w:val="0"/>
                <w:color w:val="352626"/>
                <w:sz w:val="18"/>
                <w:szCs w:val="18"/>
              </w:rPr>
            </w:pPr>
            <w:r>
              <w:rPr>
                <w:b w:val="0"/>
                <w:color w:val="352626"/>
                <w:sz w:val="18"/>
                <w:szCs w:val="18"/>
              </w:rPr>
              <w:br/>
            </w:r>
            <w:r w:rsidRPr="00180F22">
              <w:rPr>
                <w:b w:val="0"/>
                <w:color w:val="352626"/>
                <w:sz w:val="18"/>
                <w:szCs w:val="18"/>
              </w:rPr>
              <w:t>By Email: gdpr@eosc.eu</w:t>
            </w:r>
          </w:p>
          <w:p w14:paraId="15B11741" w14:textId="77777777" w:rsidR="00180F22" w:rsidRPr="00180F22" w:rsidRDefault="00180F22" w:rsidP="00180F22">
            <w:pPr>
              <w:pStyle w:val="Heading4"/>
              <w:adjustRightInd w:val="0"/>
              <w:outlineLvl w:val="3"/>
              <w:rPr>
                <w:b w:val="0"/>
                <w:color w:val="352626"/>
                <w:sz w:val="18"/>
                <w:szCs w:val="18"/>
              </w:rPr>
            </w:pPr>
            <w:r w:rsidRPr="00180F22">
              <w:rPr>
                <w:b w:val="0"/>
                <w:color w:val="352626"/>
                <w:sz w:val="18"/>
                <w:szCs w:val="18"/>
              </w:rPr>
              <w:t>CHANGES AND VERSION</w:t>
            </w:r>
          </w:p>
          <w:p w14:paraId="45D5DA66" w14:textId="77777777" w:rsidR="00180F22" w:rsidRPr="00180F22" w:rsidRDefault="00180F22" w:rsidP="00180F22">
            <w:pPr>
              <w:pStyle w:val="Heading4"/>
              <w:adjustRightInd w:val="0"/>
              <w:outlineLvl w:val="3"/>
              <w:rPr>
                <w:b w:val="0"/>
                <w:color w:val="352626"/>
                <w:sz w:val="18"/>
                <w:szCs w:val="18"/>
              </w:rPr>
            </w:pPr>
            <w:r w:rsidRPr="00180F22">
              <w:rPr>
                <w:b w:val="0"/>
                <w:color w:val="352626"/>
                <w:sz w:val="18"/>
                <w:szCs w:val="18"/>
              </w:rPr>
              <w:t>This version of the Privacy Policy is effective 24th of January 2022.</w:t>
            </w:r>
          </w:p>
          <w:p w14:paraId="38286754" w14:textId="77777777" w:rsidR="00180F22" w:rsidRPr="00180F22" w:rsidRDefault="00180F22" w:rsidP="00180F22">
            <w:pPr>
              <w:pStyle w:val="Heading4"/>
              <w:adjustRightInd w:val="0"/>
              <w:outlineLvl w:val="3"/>
              <w:rPr>
                <w:b w:val="0"/>
                <w:color w:val="352626"/>
                <w:sz w:val="18"/>
                <w:szCs w:val="18"/>
              </w:rPr>
            </w:pPr>
            <w:r w:rsidRPr="00180F22">
              <w:rPr>
                <w:b w:val="0"/>
                <w:color w:val="352626"/>
                <w:sz w:val="18"/>
                <w:szCs w:val="18"/>
              </w:rPr>
              <w:t>We may change this privacy policy at any time to comply with applicable law and our practices for the processing of personal data. When you are a member of the EOSC Association, you will receive a notification if we change our privacy policy.</w:t>
            </w:r>
          </w:p>
          <w:p w14:paraId="5E5036AC" w14:textId="4458B21C" w:rsidR="008C71F7" w:rsidRPr="00795ABE" w:rsidRDefault="008C71F7" w:rsidP="00184B6A">
            <w:pPr>
              <w:shd w:val="clear" w:color="auto" w:fill="FFFFFF"/>
              <w:adjustRightInd w:val="0"/>
              <w:jc w:val="both"/>
              <w:rPr>
                <w:rFonts w:cs="Calibri"/>
                <w:color w:val="352626"/>
                <w:sz w:val="18"/>
                <w:szCs w:val="18"/>
              </w:rPr>
            </w:pPr>
          </w:p>
        </w:tc>
      </w:tr>
      <w:tr w:rsidR="008C71F7" w:rsidRPr="004A7525" w14:paraId="7D9001D4" w14:textId="77777777" w:rsidTr="00184B6A">
        <w:tc>
          <w:tcPr>
            <w:tcW w:w="9016" w:type="dxa"/>
          </w:tcPr>
          <w:p w14:paraId="44E76EBC" w14:textId="77777777" w:rsidR="008C71F7" w:rsidRPr="00795ABE" w:rsidRDefault="008C71F7" w:rsidP="00184B6A">
            <w:pPr>
              <w:shd w:val="clear" w:color="auto" w:fill="FFFFFF"/>
              <w:spacing w:before="100" w:beforeAutospacing="1" w:after="240" w:line="276" w:lineRule="atLeast"/>
              <w:jc w:val="both"/>
              <w:rPr>
                <w:rStyle w:val="s1"/>
                <w:rFonts w:cs="Calibri"/>
                <w:color w:val="3B3838" w:themeColor="background2" w:themeShade="40"/>
              </w:rPr>
            </w:pPr>
            <w:r w:rsidRPr="00795ABE">
              <w:rPr>
                <w:rFonts w:cs="Calibri"/>
                <w:color w:val="3B3838" w:themeColor="background2" w:themeShade="40"/>
                <w:highlight w:val="cyan"/>
                <w:lang w:val="en-US"/>
              </w:rPr>
              <w:lastRenderedPageBreak/>
              <w:t>I</w:t>
            </w:r>
            <w:r w:rsidRPr="00795ABE">
              <w:rPr>
                <w:rStyle w:val="s1"/>
                <w:rFonts w:cs="Calibri"/>
                <w:color w:val="3B3838" w:themeColor="background2" w:themeShade="40"/>
                <w:sz w:val="20"/>
                <w:szCs w:val="20"/>
                <w:highlight w:val="cyan"/>
              </w:rPr>
              <w:t xml:space="preserve"> have read and accept the terms of use… [checkbox]</w:t>
            </w:r>
          </w:p>
        </w:tc>
      </w:tr>
    </w:tbl>
    <w:p w14:paraId="18A31290" w14:textId="77777777" w:rsidR="008C71F7" w:rsidRPr="004A7525" w:rsidRDefault="008C71F7" w:rsidP="008C71F7">
      <w:pPr>
        <w:pStyle w:val="p1"/>
        <w:shd w:val="clear" w:color="auto" w:fill="FFFFFF"/>
        <w:spacing w:before="240" w:beforeAutospacing="0" w:after="240" w:afterAutospacing="0" w:line="276" w:lineRule="auto"/>
        <w:jc w:val="both"/>
        <w:rPr>
          <w:rStyle w:val="s1"/>
          <w:rFonts w:ascii="Calibri" w:hAnsi="Calibri" w:cs="Calibri"/>
          <w:b/>
          <w:bCs/>
          <w:color w:val="C45911" w:themeColor="accent2" w:themeShade="BF"/>
          <w:sz w:val="20"/>
          <w:szCs w:val="20"/>
        </w:rPr>
      </w:pPr>
    </w:p>
    <w:p w14:paraId="430BCB32" w14:textId="77777777" w:rsidR="008C71F7" w:rsidRPr="004A7525" w:rsidRDefault="008C71F7" w:rsidP="008C71F7">
      <w:pPr>
        <w:pStyle w:val="p1"/>
        <w:shd w:val="clear" w:color="auto" w:fill="FFFFFF"/>
        <w:spacing w:before="240" w:beforeAutospacing="0" w:after="240" w:afterAutospacing="0" w:line="276" w:lineRule="auto"/>
        <w:jc w:val="both"/>
        <w:rPr>
          <w:rStyle w:val="s1"/>
          <w:rFonts w:ascii="Calibri" w:hAnsi="Calibri" w:cs="Calibri"/>
          <w:b/>
          <w:bCs/>
          <w:color w:val="C45911" w:themeColor="accent2" w:themeShade="BF"/>
          <w:sz w:val="20"/>
          <w:szCs w:val="20"/>
        </w:rPr>
      </w:pPr>
    </w:p>
    <w:p w14:paraId="367F0F70" w14:textId="77777777" w:rsidR="008C71F7" w:rsidRPr="004A7525" w:rsidRDefault="008C71F7" w:rsidP="008C71F7">
      <w:pPr>
        <w:rPr>
          <w:b/>
          <w:bCs/>
        </w:rPr>
      </w:pPr>
      <w:r w:rsidRPr="004A7525">
        <w:rPr>
          <w:b/>
          <w:bCs/>
        </w:rPr>
        <w:br w:type="page"/>
      </w:r>
    </w:p>
    <w:p w14:paraId="43800019" w14:textId="77777777" w:rsidR="008C71F7" w:rsidRPr="004A7525" w:rsidRDefault="008C71F7" w:rsidP="008C71F7">
      <w:pPr>
        <w:jc w:val="both"/>
        <w:rPr>
          <w:b/>
          <w:bCs/>
        </w:rPr>
      </w:pPr>
    </w:p>
    <w:tbl>
      <w:tblPr>
        <w:tblW w:w="9855" w:type="dxa"/>
        <w:shd w:val="clear" w:color="auto" w:fill="F3F3F3"/>
        <w:tblLook w:val="05E0" w:firstRow="1" w:lastRow="1" w:firstColumn="1" w:lastColumn="1" w:noHBand="0" w:noVBand="1"/>
      </w:tblPr>
      <w:tblGrid>
        <w:gridCol w:w="360"/>
        <w:gridCol w:w="9135"/>
        <w:gridCol w:w="360"/>
      </w:tblGrid>
      <w:tr w:rsidR="008C71F7" w:rsidRPr="004A7525" w14:paraId="793E9760" w14:textId="77777777" w:rsidTr="00184B6A">
        <w:tc>
          <w:tcPr>
            <w:tcW w:w="360" w:type="dxa"/>
            <w:shd w:val="clear" w:color="auto" w:fill="F3F3F3"/>
          </w:tcPr>
          <w:p w14:paraId="209092B4" w14:textId="77777777" w:rsidR="008C71F7" w:rsidRPr="004A7525" w:rsidRDefault="008C71F7" w:rsidP="00184B6A">
            <w:pPr>
              <w:keepNext/>
              <w:keepLines/>
              <w:jc w:val="both"/>
              <w:rPr>
                <w:sz w:val="18"/>
              </w:rPr>
            </w:pPr>
          </w:p>
        </w:tc>
        <w:tc>
          <w:tcPr>
            <w:tcW w:w="9135" w:type="dxa"/>
            <w:shd w:val="clear" w:color="auto" w:fill="F3F3F3"/>
          </w:tcPr>
          <w:p w14:paraId="6558D223" w14:textId="77777777" w:rsidR="008C71F7" w:rsidRPr="004A7525" w:rsidRDefault="008C71F7" w:rsidP="008C71F7">
            <w:pPr>
              <w:pStyle w:val="Subtitle"/>
              <w:keepNext w:val="0"/>
              <w:keepLines w:val="0"/>
              <w:numPr>
                <w:ilvl w:val="0"/>
                <w:numId w:val="11"/>
              </w:numPr>
              <w:spacing w:before="120" w:after="60" w:line="240" w:lineRule="auto"/>
              <w:ind w:left="342" w:hanging="342"/>
              <w:jc w:val="both"/>
              <w:outlineLvl w:val="1"/>
              <w:rPr>
                <w:rFonts w:ascii="Calibri" w:hAnsi="Calibri" w:cs="Calibri"/>
                <w:b/>
                <w:bCs/>
              </w:rPr>
            </w:pPr>
            <w:r w:rsidRPr="004A7525">
              <w:rPr>
                <w:rFonts w:ascii="Calibri" w:hAnsi="Calibri" w:cs="Calibri"/>
                <w:b/>
                <w:bCs/>
              </w:rPr>
              <w:t>YOUR ORGANISATION AND YOUR PROFILE</w:t>
            </w:r>
          </w:p>
        </w:tc>
        <w:tc>
          <w:tcPr>
            <w:tcW w:w="360" w:type="dxa"/>
            <w:shd w:val="clear" w:color="auto" w:fill="F3F3F3"/>
          </w:tcPr>
          <w:p w14:paraId="1B828540" w14:textId="77777777" w:rsidR="008C71F7" w:rsidRPr="004A7525" w:rsidRDefault="008C71F7" w:rsidP="00184B6A">
            <w:pPr>
              <w:keepNext/>
              <w:keepLines/>
              <w:jc w:val="both"/>
              <w:rPr>
                <w:sz w:val="18"/>
              </w:rPr>
            </w:pPr>
          </w:p>
        </w:tc>
      </w:tr>
    </w:tbl>
    <w:p w14:paraId="714247BE" w14:textId="77777777" w:rsidR="008C71F7" w:rsidRPr="004A7525" w:rsidRDefault="008C71F7" w:rsidP="008C71F7">
      <w:pPr>
        <w:spacing w:before="160"/>
        <w:jc w:val="both"/>
      </w:pPr>
    </w:p>
    <w:tbl>
      <w:tblPr>
        <w:tblW w:w="9923" w:type="dxa"/>
        <w:shd w:val="clear" w:color="auto" w:fill="F3F3F3"/>
        <w:tblLook w:val="05E0" w:firstRow="1" w:lastRow="1" w:firstColumn="1" w:lastColumn="1" w:noHBand="0" w:noVBand="1"/>
      </w:tblPr>
      <w:tblGrid>
        <w:gridCol w:w="521"/>
        <w:gridCol w:w="6"/>
        <w:gridCol w:w="4151"/>
        <w:gridCol w:w="284"/>
        <w:gridCol w:w="1275"/>
        <w:gridCol w:w="142"/>
        <w:gridCol w:w="284"/>
        <w:gridCol w:w="283"/>
        <w:gridCol w:w="2693"/>
        <w:gridCol w:w="216"/>
        <w:gridCol w:w="68"/>
      </w:tblGrid>
      <w:tr w:rsidR="008C71F7" w:rsidRPr="004A7525" w14:paraId="21B7E466" w14:textId="77777777" w:rsidTr="00184B6A">
        <w:trPr>
          <w:gridAfter w:val="2"/>
          <w:wAfter w:w="284" w:type="dxa"/>
        </w:trPr>
        <w:tc>
          <w:tcPr>
            <w:tcW w:w="521" w:type="dxa"/>
            <w:shd w:val="clear" w:color="auto" w:fill="F3F3F3"/>
          </w:tcPr>
          <w:p w14:paraId="16C72642" w14:textId="77777777" w:rsidR="008C71F7" w:rsidRPr="004A7525" w:rsidRDefault="008C71F7" w:rsidP="00184B6A">
            <w:pPr>
              <w:keepNext/>
              <w:keepLines/>
              <w:jc w:val="both"/>
              <w:rPr>
                <w:sz w:val="18"/>
              </w:rPr>
            </w:pPr>
            <w:r w:rsidRPr="004A7525">
              <w:rPr>
                <w:b/>
                <w:bCs/>
                <w:color w:val="2F5496" w:themeColor="accent1" w:themeShade="BF"/>
                <w:sz w:val="18"/>
              </w:rPr>
              <w:t>Q1*</w:t>
            </w:r>
          </w:p>
        </w:tc>
        <w:tc>
          <w:tcPr>
            <w:tcW w:w="5716" w:type="dxa"/>
            <w:gridSpan w:val="4"/>
            <w:shd w:val="clear" w:color="auto" w:fill="F3F3F3"/>
          </w:tcPr>
          <w:p w14:paraId="71136A8B" w14:textId="77777777" w:rsidR="008C71F7" w:rsidRPr="004A7525" w:rsidRDefault="008C71F7" w:rsidP="00184B6A">
            <w:pPr>
              <w:pStyle w:val="QuestionString"/>
              <w:rPr>
                <w:rFonts w:ascii="Calibri" w:hAnsi="Calibri" w:cs="Calibri"/>
              </w:rPr>
            </w:pPr>
            <w:r w:rsidRPr="004A7525">
              <w:rPr>
                <w:rFonts w:ascii="Calibri" w:hAnsi="Calibri" w:cs="Calibri"/>
              </w:rPr>
              <w:t xml:space="preserve">For which organisation is the following information provided? </w:t>
            </w:r>
          </w:p>
        </w:tc>
        <w:tc>
          <w:tcPr>
            <w:tcW w:w="3402" w:type="dxa"/>
            <w:gridSpan w:val="4"/>
            <w:shd w:val="clear" w:color="auto" w:fill="F3F3F3"/>
          </w:tcPr>
          <w:p w14:paraId="10EB5C06" w14:textId="77777777" w:rsidR="008C71F7" w:rsidRPr="004A7525" w:rsidRDefault="008C71F7" w:rsidP="00184B6A">
            <w:pPr>
              <w:keepNext/>
              <w:keepLines/>
              <w:jc w:val="both"/>
              <w:rPr>
                <w:sz w:val="18"/>
                <w:highlight w:val="cyan"/>
              </w:rPr>
            </w:pPr>
            <w:r w:rsidRPr="004A7525">
              <w:rPr>
                <w:sz w:val="18"/>
                <w:highlight w:val="cyan"/>
              </w:rPr>
              <w:t>SINGLE CHOICE [mandatory Q]</w:t>
            </w:r>
            <w:r w:rsidRPr="004A7525">
              <w:rPr>
                <w:sz w:val="18"/>
              </w:rPr>
              <w:t xml:space="preserve">, </w:t>
            </w:r>
            <w:r w:rsidRPr="004A7525">
              <w:rPr>
                <w:sz w:val="18"/>
                <w:highlight w:val="cyan"/>
              </w:rPr>
              <w:t xml:space="preserve">Drop-down list of Members, option: other. For ‘other’ open field to include name; </w:t>
            </w:r>
            <w:proofErr w:type="gramStart"/>
            <w:r w:rsidRPr="004A7525">
              <w:rPr>
                <w:sz w:val="18"/>
                <w:highlight w:val="cyan"/>
              </w:rPr>
              <w:t>also</w:t>
            </w:r>
            <w:proofErr w:type="gramEnd"/>
            <w:r w:rsidRPr="004A7525">
              <w:rPr>
                <w:sz w:val="18"/>
                <w:highlight w:val="cyan"/>
              </w:rPr>
              <w:t xml:space="preserve"> open field for webpage</w:t>
            </w:r>
          </w:p>
          <w:p w14:paraId="3035F9AB" w14:textId="77777777" w:rsidR="008C71F7" w:rsidRPr="004A7525" w:rsidRDefault="008C71F7" w:rsidP="00184B6A">
            <w:pPr>
              <w:keepNext/>
              <w:keepLines/>
              <w:jc w:val="both"/>
              <w:rPr>
                <w:sz w:val="18"/>
              </w:rPr>
            </w:pPr>
          </w:p>
        </w:tc>
      </w:tr>
      <w:tr w:rsidR="008C71F7" w:rsidRPr="004A7525" w14:paraId="6BCCC094" w14:textId="77777777" w:rsidTr="00184B6A">
        <w:tc>
          <w:tcPr>
            <w:tcW w:w="521" w:type="dxa"/>
            <w:shd w:val="clear" w:color="auto" w:fill="F3F3F3"/>
          </w:tcPr>
          <w:p w14:paraId="26C1D747" w14:textId="77777777" w:rsidR="008C71F7" w:rsidRPr="004A7525" w:rsidRDefault="008C71F7" w:rsidP="00184B6A">
            <w:pPr>
              <w:keepNext/>
              <w:keepLines/>
              <w:jc w:val="both"/>
              <w:rPr>
                <w:sz w:val="18"/>
              </w:rPr>
            </w:pPr>
            <w:r w:rsidRPr="004A7525">
              <w:rPr>
                <w:b/>
                <w:bCs/>
                <w:color w:val="2F5496" w:themeColor="accent1" w:themeShade="BF"/>
                <w:sz w:val="18"/>
              </w:rPr>
              <w:t>Q2*</w:t>
            </w:r>
          </w:p>
        </w:tc>
        <w:tc>
          <w:tcPr>
            <w:tcW w:w="5858" w:type="dxa"/>
            <w:gridSpan w:val="5"/>
            <w:shd w:val="clear" w:color="auto" w:fill="F3F3F3"/>
          </w:tcPr>
          <w:p w14:paraId="756C7770" w14:textId="77777777" w:rsidR="008C71F7" w:rsidRPr="004A7525" w:rsidRDefault="008C71F7" w:rsidP="00184B6A">
            <w:pPr>
              <w:pStyle w:val="QuestionString"/>
              <w:rPr>
                <w:rFonts w:ascii="Calibri" w:hAnsi="Calibri" w:cs="Calibri"/>
              </w:rPr>
            </w:pPr>
            <w:r w:rsidRPr="004A7525">
              <w:rPr>
                <w:rFonts w:ascii="Calibri" w:hAnsi="Calibri" w:cs="Calibri"/>
              </w:rPr>
              <w:t>In which country is your organisation located (country of residence of operating unit or headquarter)?</w:t>
            </w:r>
          </w:p>
        </w:tc>
        <w:tc>
          <w:tcPr>
            <w:tcW w:w="3544" w:type="dxa"/>
            <w:gridSpan w:val="5"/>
            <w:shd w:val="clear" w:color="auto" w:fill="F3F3F3"/>
          </w:tcPr>
          <w:p w14:paraId="5D2EE9D0" w14:textId="77777777" w:rsidR="008C71F7" w:rsidRPr="004A7525" w:rsidRDefault="008C71F7" w:rsidP="00184B6A">
            <w:pPr>
              <w:keepNext/>
              <w:keepLines/>
              <w:jc w:val="both"/>
              <w:rPr>
                <w:sz w:val="18"/>
                <w:highlight w:val="cyan"/>
              </w:rPr>
            </w:pPr>
            <w:r w:rsidRPr="004A7525">
              <w:rPr>
                <w:sz w:val="18"/>
                <w:highlight w:val="cyan"/>
              </w:rPr>
              <w:t xml:space="preserve">SINGLE CHOICE [mandatory Q, Drop-down list of </w:t>
            </w:r>
            <w:proofErr w:type="gramStart"/>
            <w:r w:rsidRPr="004A7525">
              <w:rPr>
                <w:sz w:val="18"/>
                <w:highlight w:val="cyan"/>
              </w:rPr>
              <w:t>EU</w:t>
            </w:r>
            <w:proofErr w:type="gramEnd"/>
            <w:r w:rsidRPr="004A7525">
              <w:rPr>
                <w:sz w:val="18"/>
                <w:highlight w:val="cyan"/>
              </w:rPr>
              <w:t xml:space="preserve"> MS, option: other For ‘other’ open field to include name]</w:t>
            </w:r>
          </w:p>
        </w:tc>
      </w:tr>
      <w:tr w:rsidR="008C71F7" w:rsidRPr="004A7525" w14:paraId="760918A1" w14:textId="77777777" w:rsidTr="00184B6A">
        <w:tc>
          <w:tcPr>
            <w:tcW w:w="521" w:type="dxa"/>
            <w:shd w:val="clear" w:color="auto" w:fill="F3F3F3"/>
          </w:tcPr>
          <w:p w14:paraId="2904DCD0" w14:textId="77777777" w:rsidR="008C71F7" w:rsidRPr="004A7525" w:rsidRDefault="008C71F7" w:rsidP="00184B6A">
            <w:pPr>
              <w:keepNext/>
              <w:keepLines/>
              <w:jc w:val="both"/>
              <w:rPr>
                <w:b/>
                <w:bCs/>
                <w:color w:val="2F5496" w:themeColor="accent1" w:themeShade="BF"/>
                <w:sz w:val="18"/>
              </w:rPr>
            </w:pPr>
          </w:p>
          <w:p w14:paraId="3A97D288" w14:textId="77777777" w:rsidR="008C71F7" w:rsidRPr="004A7525" w:rsidRDefault="008C71F7" w:rsidP="00184B6A">
            <w:pPr>
              <w:keepNext/>
              <w:keepLines/>
              <w:jc w:val="both"/>
              <w:rPr>
                <w:b/>
                <w:bCs/>
                <w:color w:val="2F5496" w:themeColor="accent1" w:themeShade="BF"/>
                <w:sz w:val="18"/>
              </w:rPr>
            </w:pPr>
            <w:r w:rsidRPr="004A7525">
              <w:rPr>
                <w:b/>
                <w:bCs/>
                <w:color w:val="2F5496" w:themeColor="accent1" w:themeShade="BF"/>
                <w:sz w:val="18"/>
              </w:rPr>
              <w:t>Q3*</w:t>
            </w:r>
          </w:p>
        </w:tc>
        <w:tc>
          <w:tcPr>
            <w:tcW w:w="5858" w:type="dxa"/>
            <w:gridSpan w:val="5"/>
            <w:shd w:val="clear" w:color="auto" w:fill="F3F3F3"/>
          </w:tcPr>
          <w:p w14:paraId="6D74835F" w14:textId="77777777" w:rsidR="008C71F7" w:rsidRPr="004A7525" w:rsidRDefault="008C71F7" w:rsidP="00184B6A">
            <w:pPr>
              <w:pStyle w:val="QuestionString"/>
              <w:rPr>
                <w:rFonts w:ascii="Calibri" w:hAnsi="Calibri" w:cs="Calibri"/>
              </w:rPr>
            </w:pPr>
          </w:p>
          <w:p w14:paraId="29E0B6CB" w14:textId="77777777" w:rsidR="008C71F7" w:rsidRPr="004A7525" w:rsidRDefault="008C71F7" w:rsidP="00184B6A">
            <w:pPr>
              <w:pStyle w:val="QuestionString"/>
              <w:rPr>
                <w:rFonts w:ascii="Calibri" w:hAnsi="Calibri" w:cs="Calibri"/>
              </w:rPr>
            </w:pPr>
            <w:r w:rsidRPr="004A7525">
              <w:rPr>
                <w:rFonts w:ascii="Calibri" w:hAnsi="Calibri" w:cs="Calibri"/>
              </w:rPr>
              <w:t>Is your organisation: national / EU / international?</w:t>
            </w:r>
          </w:p>
        </w:tc>
        <w:tc>
          <w:tcPr>
            <w:tcW w:w="3544" w:type="dxa"/>
            <w:gridSpan w:val="5"/>
            <w:shd w:val="clear" w:color="auto" w:fill="F3F3F3"/>
          </w:tcPr>
          <w:p w14:paraId="2CD15726" w14:textId="77777777" w:rsidR="008C71F7" w:rsidRPr="004A7525" w:rsidRDefault="008C71F7" w:rsidP="00184B6A">
            <w:pPr>
              <w:keepNext/>
              <w:keepLines/>
              <w:jc w:val="both"/>
              <w:rPr>
                <w:sz w:val="18"/>
                <w:highlight w:val="cyan"/>
              </w:rPr>
            </w:pPr>
            <w:r w:rsidRPr="004A7525">
              <w:rPr>
                <w:sz w:val="18"/>
                <w:highlight w:val="cyan"/>
              </w:rPr>
              <w:br/>
              <w:t xml:space="preserve">SINGLE CHOICE [mandatory Q, Drop-down list of </w:t>
            </w:r>
            <w:proofErr w:type="gramStart"/>
            <w:r w:rsidRPr="004A7525">
              <w:rPr>
                <w:sz w:val="18"/>
                <w:highlight w:val="cyan"/>
              </w:rPr>
              <w:t>EU</w:t>
            </w:r>
            <w:proofErr w:type="gramEnd"/>
            <w:r w:rsidRPr="004A7525">
              <w:rPr>
                <w:sz w:val="18"/>
                <w:highlight w:val="cyan"/>
              </w:rPr>
              <w:t xml:space="preserve"> MS, option: other For ‘other’ open field to include name]</w:t>
            </w:r>
          </w:p>
        </w:tc>
      </w:tr>
      <w:tr w:rsidR="008C71F7" w:rsidRPr="004A7525" w14:paraId="6242564B" w14:textId="77777777" w:rsidTr="00184B6A">
        <w:trPr>
          <w:gridAfter w:val="1"/>
          <w:wAfter w:w="68" w:type="dxa"/>
        </w:trPr>
        <w:tc>
          <w:tcPr>
            <w:tcW w:w="527" w:type="dxa"/>
            <w:gridSpan w:val="2"/>
            <w:shd w:val="clear" w:color="auto" w:fill="F3F3F3"/>
          </w:tcPr>
          <w:p w14:paraId="5602D1CC" w14:textId="77777777" w:rsidR="008C71F7" w:rsidRPr="004A7525" w:rsidRDefault="008C71F7" w:rsidP="00184B6A">
            <w:pPr>
              <w:keepNext/>
              <w:keepLines/>
              <w:jc w:val="both"/>
              <w:rPr>
                <w:sz w:val="18"/>
              </w:rPr>
            </w:pPr>
            <w:r w:rsidRPr="004A7525">
              <w:rPr>
                <w:b/>
                <w:bCs/>
                <w:color w:val="2F5496" w:themeColor="accent1" w:themeShade="BF"/>
                <w:sz w:val="18"/>
              </w:rPr>
              <w:t>Q4*</w:t>
            </w:r>
          </w:p>
        </w:tc>
        <w:tc>
          <w:tcPr>
            <w:tcW w:w="6419" w:type="dxa"/>
            <w:gridSpan w:val="6"/>
            <w:shd w:val="clear" w:color="auto" w:fill="F3F3F3"/>
          </w:tcPr>
          <w:p w14:paraId="45375BF2" w14:textId="77777777" w:rsidR="008C71F7" w:rsidRPr="004A7525" w:rsidRDefault="008C71F7" w:rsidP="00184B6A">
            <w:pPr>
              <w:pStyle w:val="QuestionString"/>
              <w:rPr>
                <w:rFonts w:ascii="Calibri" w:hAnsi="Calibri" w:cs="Calibri"/>
              </w:rPr>
            </w:pPr>
            <w:r w:rsidRPr="004A7525">
              <w:rPr>
                <w:rFonts w:ascii="Calibri" w:hAnsi="Calibri" w:cs="Calibri"/>
              </w:rPr>
              <w:t xml:space="preserve">Which category best describes your organisation? </w:t>
            </w:r>
          </w:p>
        </w:tc>
        <w:tc>
          <w:tcPr>
            <w:tcW w:w="2909" w:type="dxa"/>
            <w:gridSpan w:val="2"/>
            <w:shd w:val="clear" w:color="auto" w:fill="F3F3F3"/>
          </w:tcPr>
          <w:p w14:paraId="77CF2EC6" w14:textId="77777777" w:rsidR="008C71F7" w:rsidRPr="004A7525" w:rsidRDefault="008C71F7" w:rsidP="00184B6A">
            <w:pPr>
              <w:keepNext/>
              <w:keepLines/>
              <w:jc w:val="both"/>
              <w:rPr>
                <w:sz w:val="18"/>
              </w:rPr>
            </w:pPr>
            <w:r w:rsidRPr="004A7525">
              <w:rPr>
                <w:sz w:val="18"/>
                <w:highlight w:val="cyan"/>
              </w:rPr>
              <w:t>SINGLE CHOICE [mandatory Q]</w:t>
            </w:r>
          </w:p>
        </w:tc>
      </w:tr>
      <w:tr w:rsidR="008C71F7" w:rsidRPr="004A7525" w14:paraId="418152C8" w14:textId="77777777" w:rsidTr="00184B6A">
        <w:trPr>
          <w:gridAfter w:val="1"/>
          <w:wAfter w:w="68" w:type="dxa"/>
        </w:trPr>
        <w:tc>
          <w:tcPr>
            <w:tcW w:w="527" w:type="dxa"/>
            <w:gridSpan w:val="2"/>
            <w:shd w:val="clear" w:color="auto" w:fill="F3F3F3"/>
          </w:tcPr>
          <w:p w14:paraId="25F55889" w14:textId="77777777" w:rsidR="008C71F7" w:rsidRPr="004A7525" w:rsidRDefault="008C71F7" w:rsidP="00184B6A">
            <w:pPr>
              <w:keepNext/>
              <w:keepLines/>
              <w:jc w:val="both"/>
              <w:rPr>
                <w:sz w:val="18"/>
              </w:rPr>
            </w:pPr>
          </w:p>
        </w:tc>
        <w:tc>
          <w:tcPr>
            <w:tcW w:w="6419" w:type="dxa"/>
            <w:gridSpan w:val="6"/>
            <w:shd w:val="clear" w:color="auto" w:fill="F3F3F3"/>
          </w:tcPr>
          <w:p w14:paraId="505238B7" w14:textId="77777777" w:rsidR="008C71F7" w:rsidRPr="004A7525" w:rsidRDefault="008C71F7" w:rsidP="00184B6A">
            <w:pPr>
              <w:pStyle w:val="ResponseOptionsUnNumbered"/>
              <w:rPr>
                <w:rFonts w:ascii="Calibri" w:hAnsi="Calibri" w:cs="Calibri"/>
              </w:rPr>
            </w:pPr>
            <w:r w:rsidRPr="004A7525">
              <w:rPr>
                <w:rFonts w:ascii="Calibri" w:hAnsi="Calibri" w:cs="Calibri"/>
              </w:rPr>
              <w:t>Research Funding Organisation</w:t>
            </w:r>
          </w:p>
          <w:p w14:paraId="7D56A01D" w14:textId="77777777" w:rsidR="008C71F7" w:rsidRPr="004A7525" w:rsidRDefault="008C71F7" w:rsidP="00184B6A">
            <w:pPr>
              <w:pStyle w:val="ResponseOptionsUnNumbered"/>
              <w:rPr>
                <w:rFonts w:ascii="Calibri" w:hAnsi="Calibri" w:cs="Calibri"/>
              </w:rPr>
            </w:pPr>
            <w:r w:rsidRPr="004A7525">
              <w:rPr>
                <w:rFonts w:ascii="Calibri" w:hAnsi="Calibri" w:cs="Calibri"/>
              </w:rPr>
              <w:t>Service providing organisations for research (including research infrastructures)</w:t>
            </w:r>
          </w:p>
        </w:tc>
        <w:tc>
          <w:tcPr>
            <w:tcW w:w="2909" w:type="dxa"/>
            <w:gridSpan w:val="2"/>
            <w:shd w:val="clear" w:color="auto" w:fill="F3F3F3"/>
            <w:vAlign w:val="center"/>
          </w:tcPr>
          <w:p w14:paraId="7F497E5B" w14:textId="77777777" w:rsidR="008C71F7" w:rsidRPr="004A7525" w:rsidRDefault="008C71F7" w:rsidP="00184B6A">
            <w:pPr>
              <w:keepNext/>
              <w:keepLines/>
              <w:jc w:val="both"/>
              <w:rPr>
                <w:sz w:val="18"/>
              </w:rPr>
            </w:pPr>
            <w:r w:rsidRPr="004A7525">
              <w:rPr>
                <w:rFonts w:eastAsia="Wingdings"/>
              </w:rPr>
              <w:t></w:t>
            </w:r>
            <w:r w:rsidRPr="004A7525">
              <w:rPr>
                <w:rFonts w:eastAsia="Wingdings"/>
              </w:rPr>
              <w:br/>
            </w:r>
            <w:r w:rsidRPr="004A7525">
              <w:rPr>
                <w:rFonts w:eastAsia="Wingdings"/>
              </w:rPr>
              <w:t></w:t>
            </w:r>
          </w:p>
        </w:tc>
      </w:tr>
      <w:tr w:rsidR="008C71F7" w:rsidRPr="004A7525" w14:paraId="7D0520F9" w14:textId="77777777" w:rsidTr="00184B6A">
        <w:trPr>
          <w:gridAfter w:val="1"/>
          <w:wAfter w:w="68" w:type="dxa"/>
        </w:trPr>
        <w:tc>
          <w:tcPr>
            <w:tcW w:w="527" w:type="dxa"/>
            <w:gridSpan w:val="2"/>
            <w:shd w:val="clear" w:color="auto" w:fill="F3F3F3"/>
          </w:tcPr>
          <w:p w14:paraId="1951A7E3" w14:textId="77777777" w:rsidR="008C71F7" w:rsidRPr="004A7525" w:rsidRDefault="008C71F7" w:rsidP="00184B6A">
            <w:pPr>
              <w:keepNext/>
              <w:keepLines/>
              <w:jc w:val="both"/>
              <w:rPr>
                <w:sz w:val="18"/>
              </w:rPr>
            </w:pPr>
          </w:p>
        </w:tc>
        <w:tc>
          <w:tcPr>
            <w:tcW w:w="6419" w:type="dxa"/>
            <w:gridSpan w:val="6"/>
            <w:shd w:val="clear" w:color="auto" w:fill="F3F3F3"/>
          </w:tcPr>
          <w:p w14:paraId="6CA27226" w14:textId="77777777" w:rsidR="008C71F7" w:rsidRPr="004A7525" w:rsidRDefault="008C71F7" w:rsidP="00184B6A">
            <w:pPr>
              <w:pStyle w:val="ResponseOptionsUnNumbered"/>
              <w:rPr>
                <w:rFonts w:ascii="Calibri" w:hAnsi="Calibri" w:cs="Calibri"/>
              </w:rPr>
            </w:pPr>
            <w:r w:rsidRPr="004A7525">
              <w:rPr>
                <w:rFonts w:ascii="Calibri" w:hAnsi="Calibri" w:cs="Calibri"/>
              </w:rPr>
              <w:t>Research Performing Organisation</w:t>
            </w:r>
            <w:r w:rsidRPr="004A7525" w:rsidDel="000A2789">
              <w:rPr>
                <w:rFonts w:ascii="Calibri" w:hAnsi="Calibri" w:cs="Calibri"/>
              </w:rPr>
              <w:t xml:space="preserve"> </w:t>
            </w:r>
            <w:r w:rsidRPr="004A7525">
              <w:rPr>
                <w:rFonts w:ascii="Calibri" w:hAnsi="Calibri" w:cs="Calibri"/>
              </w:rPr>
              <w:t>(incl. umbrella organisation)</w:t>
            </w:r>
          </w:p>
        </w:tc>
        <w:tc>
          <w:tcPr>
            <w:tcW w:w="2909" w:type="dxa"/>
            <w:gridSpan w:val="2"/>
            <w:shd w:val="clear" w:color="auto" w:fill="F3F3F3"/>
            <w:vAlign w:val="center"/>
          </w:tcPr>
          <w:p w14:paraId="2F020EF9" w14:textId="77777777" w:rsidR="008C71F7" w:rsidRPr="004A7525" w:rsidRDefault="008C71F7" w:rsidP="00184B6A">
            <w:pPr>
              <w:keepNext/>
              <w:keepLines/>
              <w:jc w:val="both"/>
              <w:rPr>
                <w:sz w:val="18"/>
              </w:rPr>
            </w:pPr>
            <w:r w:rsidRPr="004A7525">
              <w:rPr>
                <w:rFonts w:eastAsia="Wingdings"/>
              </w:rPr>
              <w:t></w:t>
            </w:r>
          </w:p>
        </w:tc>
      </w:tr>
      <w:tr w:rsidR="008C71F7" w:rsidRPr="004A7525" w14:paraId="4B5CB881" w14:textId="77777777" w:rsidTr="00184B6A">
        <w:trPr>
          <w:gridAfter w:val="1"/>
          <w:wAfter w:w="68" w:type="dxa"/>
        </w:trPr>
        <w:tc>
          <w:tcPr>
            <w:tcW w:w="527" w:type="dxa"/>
            <w:gridSpan w:val="2"/>
            <w:tcBorders>
              <w:right w:val="single" w:sz="4" w:space="0" w:color="auto"/>
            </w:tcBorders>
            <w:shd w:val="clear" w:color="auto" w:fill="F3F3F3"/>
          </w:tcPr>
          <w:p w14:paraId="48CEEB57" w14:textId="77777777" w:rsidR="008C71F7" w:rsidRPr="004A7525" w:rsidRDefault="008C71F7" w:rsidP="00184B6A">
            <w:pPr>
              <w:keepNext/>
              <w:keepLines/>
              <w:jc w:val="both"/>
              <w:rPr>
                <w:sz w:val="18"/>
              </w:rPr>
            </w:pPr>
          </w:p>
        </w:tc>
        <w:tc>
          <w:tcPr>
            <w:tcW w:w="6419" w:type="dxa"/>
            <w:gridSpan w:val="6"/>
            <w:tcBorders>
              <w:top w:val="single" w:sz="4" w:space="0" w:color="auto"/>
              <w:left w:val="single" w:sz="4" w:space="0" w:color="auto"/>
              <w:bottom w:val="single" w:sz="4" w:space="0" w:color="auto"/>
              <w:right w:val="single" w:sz="4" w:space="0" w:color="auto"/>
            </w:tcBorders>
            <w:shd w:val="clear" w:color="auto" w:fill="F3F3F3"/>
          </w:tcPr>
          <w:p w14:paraId="45273E40" w14:textId="77777777" w:rsidR="008C71F7" w:rsidRPr="004A7525" w:rsidRDefault="008C71F7" w:rsidP="00184B6A">
            <w:pPr>
              <w:pStyle w:val="ResponseOptionsUnNumbered"/>
              <w:rPr>
                <w:rFonts w:ascii="Calibri" w:hAnsi="Calibri" w:cs="Calibri"/>
              </w:rPr>
            </w:pPr>
            <w:r w:rsidRPr="004A7525">
              <w:rPr>
                <w:rFonts w:ascii="Calibri" w:hAnsi="Calibri" w:cs="Calibri"/>
              </w:rPr>
              <w:t>Other, please specify</w:t>
            </w:r>
            <w:r>
              <w:rPr>
                <w:rFonts w:ascii="Calibri" w:hAnsi="Calibri" w:cs="Calibri"/>
              </w:rPr>
              <w:t xml:space="preserve">  </w:t>
            </w:r>
            <w:r w:rsidRPr="004A7525">
              <w:rPr>
                <w:rFonts w:ascii="Calibri" w:hAnsi="Calibri" w:cs="Calibri"/>
                <w:highlight w:val="cyan"/>
              </w:rPr>
              <w:t>[free text, max 50 words]</w:t>
            </w:r>
          </w:p>
        </w:tc>
        <w:tc>
          <w:tcPr>
            <w:tcW w:w="2909" w:type="dxa"/>
            <w:gridSpan w:val="2"/>
            <w:tcBorders>
              <w:left w:val="single" w:sz="4" w:space="0" w:color="auto"/>
            </w:tcBorders>
            <w:shd w:val="clear" w:color="auto" w:fill="F3F3F3"/>
          </w:tcPr>
          <w:p w14:paraId="0D8BE855" w14:textId="77777777" w:rsidR="008C71F7" w:rsidRPr="004A7525" w:rsidRDefault="008C71F7" w:rsidP="00184B6A">
            <w:pPr>
              <w:keepNext/>
              <w:keepLines/>
              <w:jc w:val="both"/>
              <w:rPr>
                <w:sz w:val="18"/>
              </w:rPr>
            </w:pPr>
          </w:p>
        </w:tc>
      </w:tr>
      <w:tr w:rsidR="008C71F7" w:rsidRPr="004A7525" w14:paraId="43551CBB" w14:textId="77777777" w:rsidTr="00184B6A">
        <w:trPr>
          <w:gridAfter w:val="1"/>
          <w:wAfter w:w="68" w:type="dxa"/>
        </w:trPr>
        <w:tc>
          <w:tcPr>
            <w:tcW w:w="527" w:type="dxa"/>
            <w:gridSpan w:val="2"/>
            <w:shd w:val="clear" w:color="auto" w:fill="F3F3F3"/>
          </w:tcPr>
          <w:p w14:paraId="3F1F0C79" w14:textId="77777777" w:rsidR="008C71F7" w:rsidRPr="004A7525" w:rsidRDefault="008C71F7" w:rsidP="00184B6A">
            <w:pPr>
              <w:keepNext/>
              <w:keepLines/>
              <w:jc w:val="both"/>
              <w:rPr>
                <w:sz w:val="18"/>
              </w:rPr>
            </w:pPr>
            <w:r w:rsidRPr="004A7525">
              <w:rPr>
                <w:b/>
                <w:bCs/>
                <w:color w:val="2F5496" w:themeColor="accent1" w:themeShade="BF"/>
                <w:sz w:val="18"/>
              </w:rPr>
              <w:t>Q5*</w:t>
            </w:r>
          </w:p>
        </w:tc>
        <w:tc>
          <w:tcPr>
            <w:tcW w:w="6136" w:type="dxa"/>
            <w:gridSpan w:val="5"/>
            <w:shd w:val="clear" w:color="auto" w:fill="F3F3F3"/>
          </w:tcPr>
          <w:p w14:paraId="252E4F1B" w14:textId="77777777" w:rsidR="008C71F7" w:rsidRPr="004A7525" w:rsidRDefault="008C71F7" w:rsidP="00184B6A">
            <w:pPr>
              <w:pStyle w:val="QuestionString"/>
              <w:rPr>
                <w:rFonts w:ascii="Calibri" w:hAnsi="Calibri" w:cs="Calibri"/>
              </w:rPr>
            </w:pPr>
            <w:r w:rsidRPr="004A7525">
              <w:rPr>
                <w:rFonts w:ascii="Calibri" w:hAnsi="Calibri" w:cs="Calibri"/>
              </w:rPr>
              <w:t xml:space="preserve">What is the nature of your organisation? </w:t>
            </w:r>
          </w:p>
        </w:tc>
        <w:tc>
          <w:tcPr>
            <w:tcW w:w="3192" w:type="dxa"/>
            <w:gridSpan w:val="3"/>
            <w:shd w:val="clear" w:color="auto" w:fill="F3F3F3"/>
          </w:tcPr>
          <w:p w14:paraId="7C9D8DC8" w14:textId="77777777" w:rsidR="008C71F7" w:rsidRPr="004A7525" w:rsidRDefault="008C71F7" w:rsidP="00184B6A">
            <w:pPr>
              <w:keepNext/>
              <w:keepLines/>
              <w:jc w:val="both"/>
              <w:rPr>
                <w:sz w:val="18"/>
              </w:rPr>
            </w:pPr>
            <w:r w:rsidRPr="004A7525">
              <w:rPr>
                <w:sz w:val="18"/>
                <w:highlight w:val="cyan"/>
              </w:rPr>
              <w:t>SINGLE CHOICE [mandatory Q]</w:t>
            </w:r>
          </w:p>
        </w:tc>
      </w:tr>
      <w:tr w:rsidR="008C71F7" w:rsidRPr="004A7525" w14:paraId="495BD16E" w14:textId="77777777" w:rsidTr="00184B6A">
        <w:trPr>
          <w:gridAfter w:val="1"/>
          <w:wAfter w:w="68" w:type="dxa"/>
        </w:trPr>
        <w:tc>
          <w:tcPr>
            <w:tcW w:w="527" w:type="dxa"/>
            <w:gridSpan w:val="2"/>
            <w:shd w:val="clear" w:color="auto" w:fill="F3F3F3"/>
          </w:tcPr>
          <w:p w14:paraId="333BFB24" w14:textId="77777777" w:rsidR="008C71F7" w:rsidRPr="004A7525" w:rsidRDefault="008C71F7" w:rsidP="00184B6A">
            <w:pPr>
              <w:keepNext/>
              <w:keepLines/>
              <w:jc w:val="both"/>
              <w:rPr>
                <w:sz w:val="18"/>
              </w:rPr>
            </w:pPr>
          </w:p>
        </w:tc>
        <w:tc>
          <w:tcPr>
            <w:tcW w:w="6136" w:type="dxa"/>
            <w:gridSpan w:val="5"/>
            <w:shd w:val="clear" w:color="auto" w:fill="F3F3F3"/>
          </w:tcPr>
          <w:p w14:paraId="1F1E5950" w14:textId="77777777" w:rsidR="008C71F7" w:rsidRPr="004A7525" w:rsidRDefault="008C71F7" w:rsidP="00184B6A">
            <w:pPr>
              <w:pStyle w:val="ResponseOptionsUnNumbered"/>
              <w:rPr>
                <w:rFonts w:ascii="Calibri" w:hAnsi="Calibri" w:cs="Calibri"/>
              </w:rPr>
            </w:pPr>
            <w:r w:rsidRPr="004A7525">
              <w:rPr>
                <w:rFonts w:ascii="Calibri" w:hAnsi="Calibri" w:cs="Calibri"/>
              </w:rPr>
              <w:t xml:space="preserve">Public </w:t>
            </w:r>
          </w:p>
          <w:p w14:paraId="6A55259B" w14:textId="77777777" w:rsidR="008C71F7" w:rsidRPr="004A7525" w:rsidRDefault="008C71F7" w:rsidP="00184B6A">
            <w:pPr>
              <w:pStyle w:val="ResponseOptionsUnNumbered"/>
              <w:rPr>
                <w:rFonts w:ascii="Calibri" w:hAnsi="Calibri" w:cs="Calibri"/>
              </w:rPr>
            </w:pPr>
            <w:r w:rsidRPr="004A7525">
              <w:rPr>
                <w:rFonts w:ascii="Calibri" w:hAnsi="Calibri" w:cs="Calibri"/>
              </w:rPr>
              <w:t>Private</w:t>
            </w:r>
            <w:r w:rsidRPr="004A7525" w:rsidDel="000A2789">
              <w:rPr>
                <w:rFonts w:ascii="Calibri" w:hAnsi="Calibri" w:cs="Calibri"/>
              </w:rPr>
              <w:t xml:space="preserve"> </w:t>
            </w:r>
          </w:p>
        </w:tc>
        <w:tc>
          <w:tcPr>
            <w:tcW w:w="3192" w:type="dxa"/>
            <w:gridSpan w:val="3"/>
            <w:shd w:val="clear" w:color="auto" w:fill="F3F3F3"/>
            <w:vAlign w:val="center"/>
          </w:tcPr>
          <w:p w14:paraId="5F909974" w14:textId="77777777" w:rsidR="008C71F7" w:rsidRPr="004A7525" w:rsidRDefault="008C71F7" w:rsidP="00184B6A">
            <w:pPr>
              <w:keepNext/>
              <w:keepLines/>
              <w:jc w:val="both"/>
              <w:rPr>
                <w:sz w:val="18"/>
              </w:rPr>
            </w:pPr>
            <w:r w:rsidRPr="004A7525">
              <w:rPr>
                <w:rFonts w:eastAsia="Wingdings"/>
              </w:rPr>
              <w:t></w:t>
            </w:r>
            <w:r w:rsidRPr="004A7525">
              <w:rPr>
                <w:rFonts w:eastAsia="Wingdings"/>
              </w:rPr>
              <w:br/>
            </w:r>
            <w:r w:rsidRPr="004A7525">
              <w:rPr>
                <w:rFonts w:eastAsia="Wingdings"/>
              </w:rPr>
              <w:t></w:t>
            </w:r>
          </w:p>
        </w:tc>
      </w:tr>
      <w:tr w:rsidR="008C71F7" w:rsidRPr="004A7525" w14:paraId="4203F4D4" w14:textId="77777777" w:rsidTr="00184B6A">
        <w:trPr>
          <w:gridAfter w:val="1"/>
          <w:wAfter w:w="68" w:type="dxa"/>
        </w:trPr>
        <w:tc>
          <w:tcPr>
            <w:tcW w:w="527" w:type="dxa"/>
            <w:gridSpan w:val="2"/>
            <w:shd w:val="clear" w:color="auto" w:fill="F3F3F3"/>
          </w:tcPr>
          <w:p w14:paraId="627E3E14" w14:textId="77777777" w:rsidR="008C71F7" w:rsidRPr="004A7525" w:rsidRDefault="008C71F7" w:rsidP="00184B6A">
            <w:pPr>
              <w:keepNext/>
              <w:keepLines/>
              <w:jc w:val="both"/>
              <w:rPr>
                <w:sz w:val="18"/>
              </w:rPr>
            </w:pPr>
          </w:p>
        </w:tc>
        <w:tc>
          <w:tcPr>
            <w:tcW w:w="6136" w:type="dxa"/>
            <w:gridSpan w:val="5"/>
            <w:shd w:val="clear" w:color="auto" w:fill="F3F3F3"/>
          </w:tcPr>
          <w:p w14:paraId="20206C4B" w14:textId="77777777" w:rsidR="008C71F7" w:rsidRPr="004A7525" w:rsidRDefault="008C71F7" w:rsidP="00184B6A">
            <w:pPr>
              <w:pStyle w:val="ResponseOptionsUnNumbered"/>
              <w:rPr>
                <w:rFonts w:ascii="Calibri" w:hAnsi="Calibri" w:cs="Calibri"/>
              </w:rPr>
            </w:pPr>
            <w:r w:rsidRPr="004A7525">
              <w:rPr>
                <w:rFonts w:ascii="Calibri" w:hAnsi="Calibri" w:cs="Calibri"/>
              </w:rPr>
              <w:t xml:space="preserve">Public-Private-Partnership </w:t>
            </w:r>
          </w:p>
        </w:tc>
        <w:tc>
          <w:tcPr>
            <w:tcW w:w="3192" w:type="dxa"/>
            <w:gridSpan w:val="3"/>
            <w:shd w:val="clear" w:color="auto" w:fill="F3F3F3"/>
            <w:vAlign w:val="center"/>
          </w:tcPr>
          <w:p w14:paraId="16E749B9" w14:textId="77777777" w:rsidR="008C71F7" w:rsidRPr="004A7525" w:rsidRDefault="008C71F7" w:rsidP="00184B6A">
            <w:pPr>
              <w:keepNext/>
              <w:keepLines/>
              <w:jc w:val="both"/>
              <w:rPr>
                <w:sz w:val="18"/>
              </w:rPr>
            </w:pPr>
            <w:r w:rsidRPr="004A7525">
              <w:rPr>
                <w:rFonts w:eastAsia="Wingdings"/>
              </w:rPr>
              <w:t></w:t>
            </w:r>
          </w:p>
        </w:tc>
      </w:tr>
      <w:tr w:rsidR="008C71F7" w:rsidRPr="004A7525" w14:paraId="278D5D12" w14:textId="77777777" w:rsidTr="00184B6A">
        <w:trPr>
          <w:gridAfter w:val="1"/>
          <w:wAfter w:w="68" w:type="dxa"/>
        </w:trPr>
        <w:tc>
          <w:tcPr>
            <w:tcW w:w="527" w:type="dxa"/>
            <w:gridSpan w:val="2"/>
            <w:tcBorders>
              <w:right w:val="single" w:sz="4" w:space="0" w:color="auto"/>
            </w:tcBorders>
            <w:shd w:val="clear" w:color="auto" w:fill="F3F3F3"/>
          </w:tcPr>
          <w:p w14:paraId="2CD452D1" w14:textId="77777777" w:rsidR="008C71F7" w:rsidRPr="004A7525" w:rsidRDefault="008C71F7" w:rsidP="00184B6A">
            <w:pPr>
              <w:keepNext/>
              <w:keepLines/>
              <w:jc w:val="both"/>
              <w:rPr>
                <w:sz w:val="18"/>
              </w:rPr>
            </w:pPr>
          </w:p>
        </w:tc>
        <w:tc>
          <w:tcPr>
            <w:tcW w:w="6136" w:type="dxa"/>
            <w:gridSpan w:val="5"/>
            <w:tcBorders>
              <w:top w:val="single" w:sz="4" w:space="0" w:color="auto"/>
              <w:left w:val="single" w:sz="4" w:space="0" w:color="auto"/>
              <w:bottom w:val="single" w:sz="4" w:space="0" w:color="auto"/>
              <w:right w:val="single" w:sz="4" w:space="0" w:color="auto"/>
            </w:tcBorders>
            <w:shd w:val="clear" w:color="auto" w:fill="F3F3F3"/>
          </w:tcPr>
          <w:p w14:paraId="6879E1AF" w14:textId="77777777" w:rsidR="008C71F7" w:rsidRPr="004A7525" w:rsidRDefault="008C71F7" w:rsidP="00184B6A">
            <w:pPr>
              <w:pStyle w:val="ResponseOptionsUnNumbered"/>
              <w:rPr>
                <w:rFonts w:ascii="Calibri" w:hAnsi="Calibri" w:cs="Calibri"/>
              </w:rPr>
            </w:pPr>
            <w:r w:rsidRPr="004A7525">
              <w:rPr>
                <w:rFonts w:ascii="Calibri" w:hAnsi="Calibri" w:cs="Calibri"/>
              </w:rPr>
              <w:t xml:space="preserve">Other, please specify.. </w:t>
            </w:r>
            <w:r w:rsidRPr="004A7525">
              <w:rPr>
                <w:rFonts w:ascii="Calibri" w:hAnsi="Calibri" w:cs="Calibri"/>
                <w:highlight w:val="cyan"/>
              </w:rPr>
              <w:t>[free text, max 50 words]</w:t>
            </w:r>
          </w:p>
        </w:tc>
        <w:tc>
          <w:tcPr>
            <w:tcW w:w="3192" w:type="dxa"/>
            <w:gridSpan w:val="3"/>
            <w:tcBorders>
              <w:left w:val="single" w:sz="4" w:space="0" w:color="auto"/>
            </w:tcBorders>
            <w:shd w:val="clear" w:color="auto" w:fill="F3F3F3"/>
          </w:tcPr>
          <w:p w14:paraId="26D3D489" w14:textId="77777777" w:rsidR="008C71F7" w:rsidRPr="004A7525" w:rsidRDefault="008C71F7" w:rsidP="00184B6A">
            <w:pPr>
              <w:keepNext/>
              <w:keepLines/>
              <w:jc w:val="both"/>
              <w:rPr>
                <w:sz w:val="18"/>
              </w:rPr>
            </w:pPr>
          </w:p>
        </w:tc>
      </w:tr>
      <w:tr w:rsidR="008C71F7" w:rsidRPr="004A7525" w14:paraId="7C88FEDC" w14:textId="77777777" w:rsidTr="00184B6A">
        <w:trPr>
          <w:gridAfter w:val="1"/>
          <w:wAfter w:w="68" w:type="dxa"/>
        </w:trPr>
        <w:tc>
          <w:tcPr>
            <w:tcW w:w="527" w:type="dxa"/>
            <w:gridSpan w:val="2"/>
            <w:shd w:val="clear" w:color="auto" w:fill="F3F3F3"/>
          </w:tcPr>
          <w:p w14:paraId="75383215" w14:textId="77777777" w:rsidR="008C71F7" w:rsidRPr="004A7525" w:rsidRDefault="008C71F7" w:rsidP="00184B6A">
            <w:pPr>
              <w:keepNext/>
              <w:keepLines/>
              <w:jc w:val="both"/>
              <w:rPr>
                <w:sz w:val="18"/>
              </w:rPr>
            </w:pPr>
            <w:r w:rsidRPr="004A7525">
              <w:rPr>
                <w:b/>
                <w:bCs/>
                <w:color w:val="2F5496" w:themeColor="accent1" w:themeShade="BF"/>
                <w:sz w:val="18"/>
              </w:rPr>
              <w:t>Q6*</w:t>
            </w:r>
          </w:p>
        </w:tc>
        <w:tc>
          <w:tcPr>
            <w:tcW w:w="4151" w:type="dxa"/>
            <w:shd w:val="clear" w:color="auto" w:fill="F3F3F3"/>
          </w:tcPr>
          <w:p w14:paraId="07E658D4" w14:textId="77777777" w:rsidR="008C71F7" w:rsidRPr="004A7525" w:rsidRDefault="008C71F7" w:rsidP="00184B6A">
            <w:pPr>
              <w:pStyle w:val="QuestionString"/>
              <w:rPr>
                <w:rFonts w:ascii="Calibri" w:hAnsi="Calibri" w:cs="Calibri"/>
              </w:rPr>
            </w:pPr>
            <w:r w:rsidRPr="004A7525">
              <w:rPr>
                <w:rFonts w:ascii="Calibri" w:hAnsi="Calibri" w:cs="Calibri"/>
              </w:rPr>
              <w:t xml:space="preserve"> Please indicate your EOSC Association Status </w:t>
            </w:r>
          </w:p>
        </w:tc>
        <w:tc>
          <w:tcPr>
            <w:tcW w:w="5177" w:type="dxa"/>
            <w:gridSpan w:val="7"/>
            <w:shd w:val="clear" w:color="auto" w:fill="F3F3F3"/>
          </w:tcPr>
          <w:p w14:paraId="2AEA609C" w14:textId="77777777" w:rsidR="008C71F7" w:rsidRPr="004A7525" w:rsidRDefault="008C71F7" w:rsidP="00184B6A">
            <w:pPr>
              <w:keepNext/>
              <w:keepLines/>
              <w:jc w:val="both"/>
              <w:rPr>
                <w:sz w:val="18"/>
                <w:highlight w:val="cyan"/>
              </w:rPr>
            </w:pPr>
            <w:r w:rsidRPr="004A7525">
              <w:rPr>
                <w:sz w:val="18"/>
                <w:highlight w:val="cyan"/>
              </w:rPr>
              <w:t>[open fields for all items individually, mandatory Q – all rows]</w:t>
            </w:r>
          </w:p>
        </w:tc>
      </w:tr>
      <w:tr w:rsidR="008C71F7" w:rsidRPr="004A7525" w14:paraId="303DA361" w14:textId="77777777" w:rsidTr="00184B6A">
        <w:trPr>
          <w:gridAfter w:val="1"/>
          <w:wAfter w:w="68" w:type="dxa"/>
        </w:trPr>
        <w:tc>
          <w:tcPr>
            <w:tcW w:w="527" w:type="dxa"/>
            <w:gridSpan w:val="2"/>
            <w:shd w:val="clear" w:color="auto" w:fill="F3F3F3"/>
          </w:tcPr>
          <w:p w14:paraId="2EA634FC" w14:textId="77777777" w:rsidR="008C71F7" w:rsidRPr="004A7525" w:rsidRDefault="008C71F7" w:rsidP="00184B6A">
            <w:pPr>
              <w:keepNext/>
              <w:keepLines/>
              <w:spacing w:before="60" w:after="60"/>
              <w:jc w:val="both"/>
              <w:rPr>
                <w:sz w:val="18"/>
              </w:rPr>
            </w:pPr>
          </w:p>
        </w:tc>
        <w:tc>
          <w:tcPr>
            <w:tcW w:w="4151" w:type="dxa"/>
            <w:shd w:val="clear" w:color="auto" w:fill="F3F3F3"/>
          </w:tcPr>
          <w:p w14:paraId="394B7326" w14:textId="77777777" w:rsidR="008C71F7" w:rsidRPr="004A7525" w:rsidRDefault="008C71F7" w:rsidP="00184B6A">
            <w:pPr>
              <w:pStyle w:val="ResponseOptionsUnNumbered"/>
              <w:rPr>
                <w:rFonts w:ascii="Calibri" w:hAnsi="Calibri" w:cs="Calibri"/>
              </w:rPr>
            </w:pPr>
            <w:r w:rsidRPr="004A7525">
              <w:rPr>
                <w:rFonts w:ascii="Calibri" w:hAnsi="Calibri" w:cs="Calibri"/>
              </w:rPr>
              <w:t>Member</w:t>
            </w:r>
          </w:p>
        </w:tc>
        <w:tc>
          <w:tcPr>
            <w:tcW w:w="5177" w:type="dxa"/>
            <w:gridSpan w:val="7"/>
            <w:shd w:val="clear" w:color="auto" w:fill="F3F3F3"/>
          </w:tcPr>
          <w:p w14:paraId="1E8D5D36" w14:textId="77777777" w:rsidR="008C71F7" w:rsidRPr="004A7525" w:rsidRDefault="008C71F7" w:rsidP="00184B6A">
            <w:pPr>
              <w:keepNext/>
              <w:keepLines/>
              <w:spacing w:before="60" w:after="60"/>
              <w:jc w:val="both"/>
              <w:rPr>
                <w:sz w:val="18"/>
                <w:highlight w:val="cyan"/>
              </w:rPr>
            </w:pPr>
            <w:r w:rsidRPr="004A7525">
              <w:rPr>
                <w:rFonts w:eastAsia="Wingdings"/>
              </w:rPr>
              <w:t></w:t>
            </w:r>
          </w:p>
        </w:tc>
      </w:tr>
      <w:tr w:rsidR="008C71F7" w:rsidRPr="004A7525" w14:paraId="605B7D91" w14:textId="77777777" w:rsidTr="00184B6A">
        <w:trPr>
          <w:gridAfter w:val="1"/>
          <w:wAfter w:w="68" w:type="dxa"/>
        </w:trPr>
        <w:tc>
          <w:tcPr>
            <w:tcW w:w="527" w:type="dxa"/>
            <w:gridSpan w:val="2"/>
            <w:shd w:val="clear" w:color="auto" w:fill="F3F3F3"/>
          </w:tcPr>
          <w:p w14:paraId="47B19402" w14:textId="77777777" w:rsidR="008C71F7" w:rsidRPr="004A7525" w:rsidRDefault="008C71F7" w:rsidP="00184B6A">
            <w:pPr>
              <w:keepNext/>
              <w:keepLines/>
              <w:spacing w:before="60" w:after="60"/>
              <w:jc w:val="both"/>
              <w:rPr>
                <w:sz w:val="18"/>
              </w:rPr>
            </w:pPr>
          </w:p>
        </w:tc>
        <w:tc>
          <w:tcPr>
            <w:tcW w:w="4151" w:type="dxa"/>
            <w:shd w:val="clear" w:color="auto" w:fill="F3F3F3"/>
          </w:tcPr>
          <w:p w14:paraId="0287ED6B" w14:textId="77777777" w:rsidR="008C71F7" w:rsidRPr="004A7525" w:rsidRDefault="008C71F7" w:rsidP="00184B6A">
            <w:pPr>
              <w:pStyle w:val="ResponseOptionsUnNumbered"/>
              <w:rPr>
                <w:rFonts w:ascii="Calibri" w:eastAsiaTheme="minorEastAsia" w:hAnsi="Calibri" w:cs="Calibri"/>
                <w:color w:val="2F5496" w:themeColor="accent1" w:themeShade="BF"/>
              </w:rPr>
            </w:pPr>
            <w:r w:rsidRPr="004A7525">
              <w:rPr>
                <w:rFonts w:ascii="Calibri" w:hAnsi="Calibri" w:cs="Calibri"/>
              </w:rPr>
              <w:t>Mandated Member</w:t>
            </w:r>
          </w:p>
        </w:tc>
        <w:tc>
          <w:tcPr>
            <w:tcW w:w="5177" w:type="dxa"/>
            <w:gridSpan w:val="7"/>
            <w:shd w:val="clear" w:color="auto" w:fill="F3F3F3"/>
          </w:tcPr>
          <w:p w14:paraId="33ABC96F" w14:textId="77777777" w:rsidR="008C71F7" w:rsidRPr="004A7525" w:rsidRDefault="008C71F7" w:rsidP="00184B6A">
            <w:pPr>
              <w:keepNext/>
              <w:keepLines/>
              <w:spacing w:before="60" w:after="60"/>
              <w:jc w:val="both"/>
              <w:rPr>
                <w:sz w:val="18"/>
                <w:highlight w:val="cyan"/>
              </w:rPr>
            </w:pPr>
            <w:r w:rsidRPr="004A7525">
              <w:rPr>
                <w:rFonts w:eastAsia="Wingdings"/>
              </w:rPr>
              <w:t></w:t>
            </w:r>
          </w:p>
        </w:tc>
      </w:tr>
      <w:tr w:rsidR="008C71F7" w:rsidRPr="004A7525" w14:paraId="7C9C7485" w14:textId="77777777" w:rsidTr="00184B6A">
        <w:trPr>
          <w:gridAfter w:val="1"/>
          <w:wAfter w:w="68" w:type="dxa"/>
        </w:trPr>
        <w:tc>
          <w:tcPr>
            <w:tcW w:w="521" w:type="dxa"/>
            <w:shd w:val="clear" w:color="auto" w:fill="F3F3F3"/>
          </w:tcPr>
          <w:p w14:paraId="30ED1724" w14:textId="77777777" w:rsidR="008C71F7" w:rsidRPr="004A7525" w:rsidRDefault="008C71F7" w:rsidP="00184B6A">
            <w:pPr>
              <w:keepNext/>
              <w:keepLines/>
              <w:jc w:val="both"/>
              <w:rPr>
                <w:b/>
                <w:bCs/>
                <w:sz w:val="18"/>
              </w:rPr>
            </w:pPr>
            <w:r w:rsidRPr="004A7525">
              <w:rPr>
                <w:b/>
                <w:bCs/>
                <w:color w:val="2F5496" w:themeColor="accent1" w:themeShade="BF"/>
                <w:sz w:val="18"/>
              </w:rPr>
              <w:t>Q7*</w:t>
            </w:r>
          </w:p>
        </w:tc>
        <w:tc>
          <w:tcPr>
            <w:tcW w:w="4441" w:type="dxa"/>
            <w:gridSpan w:val="3"/>
            <w:shd w:val="clear" w:color="auto" w:fill="F3F3F3"/>
          </w:tcPr>
          <w:p w14:paraId="129D9666" w14:textId="77777777" w:rsidR="008C71F7" w:rsidRPr="004A7525" w:rsidRDefault="008C71F7" w:rsidP="00184B6A">
            <w:pPr>
              <w:pStyle w:val="QuestionString"/>
              <w:rPr>
                <w:rFonts w:ascii="Calibri" w:hAnsi="Calibri" w:cs="Calibri"/>
              </w:rPr>
            </w:pPr>
            <w:r w:rsidRPr="004A7525">
              <w:rPr>
                <w:rFonts w:ascii="Calibri" w:hAnsi="Calibri" w:cs="Calibri"/>
              </w:rPr>
              <w:t xml:space="preserve"> Please provide your name and email </w:t>
            </w:r>
          </w:p>
        </w:tc>
        <w:tc>
          <w:tcPr>
            <w:tcW w:w="4893" w:type="dxa"/>
            <w:gridSpan w:val="6"/>
            <w:shd w:val="clear" w:color="auto" w:fill="F3F3F3"/>
          </w:tcPr>
          <w:p w14:paraId="429F841F" w14:textId="77777777" w:rsidR="008C71F7" w:rsidRPr="004A7525" w:rsidRDefault="008C71F7" w:rsidP="00184B6A">
            <w:pPr>
              <w:keepNext/>
              <w:keepLines/>
              <w:jc w:val="both"/>
              <w:rPr>
                <w:sz w:val="18"/>
                <w:highlight w:val="cyan"/>
              </w:rPr>
            </w:pPr>
            <w:r w:rsidRPr="004A7525">
              <w:rPr>
                <w:sz w:val="18"/>
                <w:highlight w:val="cyan"/>
              </w:rPr>
              <w:t>[open fields for all items individually, mandatory Q – all rows]</w:t>
            </w:r>
          </w:p>
        </w:tc>
      </w:tr>
      <w:tr w:rsidR="008C71F7" w:rsidRPr="004A7525" w14:paraId="1AD422D4" w14:textId="77777777" w:rsidTr="00184B6A">
        <w:trPr>
          <w:gridAfter w:val="1"/>
          <w:wAfter w:w="68" w:type="dxa"/>
        </w:trPr>
        <w:tc>
          <w:tcPr>
            <w:tcW w:w="521" w:type="dxa"/>
            <w:shd w:val="clear" w:color="auto" w:fill="F3F3F3"/>
          </w:tcPr>
          <w:p w14:paraId="192F1BAA" w14:textId="77777777" w:rsidR="008C71F7" w:rsidRPr="004A7525" w:rsidRDefault="008C71F7" w:rsidP="00184B6A">
            <w:pPr>
              <w:keepNext/>
              <w:keepLines/>
              <w:spacing w:before="60" w:after="60"/>
              <w:jc w:val="both"/>
              <w:rPr>
                <w:sz w:val="18"/>
              </w:rPr>
            </w:pPr>
          </w:p>
        </w:tc>
        <w:tc>
          <w:tcPr>
            <w:tcW w:w="4441" w:type="dxa"/>
            <w:gridSpan w:val="3"/>
            <w:shd w:val="clear" w:color="auto" w:fill="F3F3F3"/>
          </w:tcPr>
          <w:p w14:paraId="3F44FA49" w14:textId="77777777" w:rsidR="008C71F7" w:rsidRPr="004A7525" w:rsidRDefault="008C71F7" w:rsidP="00184B6A">
            <w:pPr>
              <w:pStyle w:val="ResponseOptionsUnNumbered"/>
              <w:rPr>
                <w:rFonts w:ascii="Calibri" w:hAnsi="Calibri" w:cs="Calibri"/>
              </w:rPr>
            </w:pPr>
            <w:r w:rsidRPr="004A7525">
              <w:rPr>
                <w:rFonts w:ascii="Calibri" w:hAnsi="Calibri" w:cs="Calibri"/>
              </w:rPr>
              <w:t>First name</w:t>
            </w:r>
          </w:p>
        </w:tc>
        <w:tc>
          <w:tcPr>
            <w:tcW w:w="4893" w:type="dxa"/>
            <w:gridSpan w:val="6"/>
            <w:shd w:val="clear" w:color="auto" w:fill="F3F3F3"/>
          </w:tcPr>
          <w:p w14:paraId="54429ED5" w14:textId="77777777" w:rsidR="008C71F7" w:rsidRPr="004A7525" w:rsidRDefault="008C71F7" w:rsidP="00184B6A">
            <w:pPr>
              <w:keepNext/>
              <w:keepLines/>
              <w:spacing w:before="60" w:after="60"/>
              <w:jc w:val="both"/>
              <w:rPr>
                <w:sz w:val="18"/>
                <w:highlight w:val="cyan"/>
              </w:rPr>
            </w:pPr>
          </w:p>
        </w:tc>
      </w:tr>
      <w:tr w:rsidR="008C71F7" w:rsidRPr="004A7525" w14:paraId="4190E617" w14:textId="77777777" w:rsidTr="00184B6A">
        <w:trPr>
          <w:gridAfter w:val="1"/>
          <w:wAfter w:w="68" w:type="dxa"/>
        </w:trPr>
        <w:tc>
          <w:tcPr>
            <w:tcW w:w="521" w:type="dxa"/>
            <w:shd w:val="clear" w:color="auto" w:fill="F3F3F3"/>
          </w:tcPr>
          <w:p w14:paraId="5748E380" w14:textId="77777777" w:rsidR="008C71F7" w:rsidRPr="004A7525" w:rsidRDefault="008C71F7" w:rsidP="00184B6A">
            <w:pPr>
              <w:keepNext/>
              <w:keepLines/>
              <w:spacing w:before="60" w:after="60"/>
              <w:jc w:val="both"/>
              <w:rPr>
                <w:sz w:val="18"/>
              </w:rPr>
            </w:pPr>
          </w:p>
        </w:tc>
        <w:tc>
          <w:tcPr>
            <w:tcW w:w="4441" w:type="dxa"/>
            <w:gridSpan w:val="3"/>
            <w:shd w:val="clear" w:color="auto" w:fill="F3F3F3"/>
          </w:tcPr>
          <w:p w14:paraId="224C8017" w14:textId="77777777" w:rsidR="008C71F7" w:rsidRPr="004A7525" w:rsidRDefault="008C71F7" w:rsidP="00184B6A">
            <w:pPr>
              <w:pStyle w:val="ResponseOptionsUnNumbered"/>
              <w:rPr>
                <w:rFonts w:ascii="Calibri" w:eastAsiaTheme="minorEastAsia" w:hAnsi="Calibri" w:cs="Calibri"/>
                <w:color w:val="2F5496" w:themeColor="accent1" w:themeShade="BF"/>
                <w:szCs w:val="18"/>
              </w:rPr>
            </w:pPr>
            <w:r w:rsidRPr="004A7525">
              <w:rPr>
                <w:rFonts w:ascii="Calibri" w:hAnsi="Calibri" w:cs="Calibri"/>
              </w:rPr>
              <w:t>Last name</w:t>
            </w:r>
          </w:p>
        </w:tc>
        <w:tc>
          <w:tcPr>
            <w:tcW w:w="4893" w:type="dxa"/>
            <w:gridSpan w:val="6"/>
            <w:shd w:val="clear" w:color="auto" w:fill="F3F3F3"/>
          </w:tcPr>
          <w:p w14:paraId="6BDABCFB" w14:textId="77777777" w:rsidR="008C71F7" w:rsidRPr="004A7525" w:rsidRDefault="008C71F7" w:rsidP="00184B6A">
            <w:pPr>
              <w:keepNext/>
              <w:keepLines/>
              <w:spacing w:before="60" w:after="60"/>
              <w:jc w:val="both"/>
              <w:rPr>
                <w:sz w:val="18"/>
                <w:highlight w:val="cyan"/>
              </w:rPr>
            </w:pPr>
          </w:p>
        </w:tc>
      </w:tr>
      <w:tr w:rsidR="008C71F7" w:rsidRPr="004A7525" w14:paraId="7B16B93A" w14:textId="77777777" w:rsidTr="00184B6A">
        <w:trPr>
          <w:gridAfter w:val="1"/>
          <w:wAfter w:w="68" w:type="dxa"/>
        </w:trPr>
        <w:tc>
          <w:tcPr>
            <w:tcW w:w="521" w:type="dxa"/>
            <w:shd w:val="clear" w:color="auto" w:fill="F3F3F3"/>
          </w:tcPr>
          <w:p w14:paraId="6ED7D266" w14:textId="77777777" w:rsidR="008C71F7" w:rsidRPr="004A7525" w:rsidRDefault="008C71F7" w:rsidP="00184B6A">
            <w:pPr>
              <w:keepNext/>
              <w:keepLines/>
              <w:spacing w:before="60" w:after="60"/>
              <w:jc w:val="both"/>
              <w:rPr>
                <w:sz w:val="18"/>
              </w:rPr>
            </w:pPr>
          </w:p>
        </w:tc>
        <w:tc>
          <w:tcPr>
            <w:tcW w:w="4441" w:type="dxa"/>
            <w:gridSpan w:val="3"/>
            <w:shd w:val="clear" w:color="auto" w:fill="F3F3F3"/>
          </w:tcPr>
          <w:p w14:paraId="68AF8F49" w14:textId="77777777" w:rsidR="008C71F7" w:rsidRPr="004A7525" w:rsidRDefault="008C71F7" w:rsidP="00184B6A">
            <w:pPr>
              <w:pStyle w:val="ResponseOptionsUnNumbered"/>
              <w:rPr>
                <w:rFonts w:ascii="Calibri" w:eastAsiaTheme="minorEastAsia" w:hAnsi="Calibri" w:cs="Calibri"/>
                <w:color w:val="2F5496" w:themeColor="accent1" w:themeShade="BF"/>
                <w:szCs w:val="18"/>
              </w:rPr>
            </w:pPr>
            <w:r w:rsidRPr="004A7525">
              <w:rPr>
                <w:rFonts w:ascii="Calibri" w:hAnsi="Calibri" w:cs="Calibri"/>
              </w:rPr>
              <w:t>Email adress</w:t>
            </w:r>
          </w:p>
        </w:tc>
        <w:tc>
          <w:tcPr>
            <w:tcW w:w="4893" w:type="dxa"/>
            <w:gridSpan w:val="6"/>
            <w:shd w:val="clear" w:color="auto" w:fill="F3F3F3"/>
          </w:tcPr>
          <w:p w14:paraId="3218C3A7" w14:textId="77777777" w:rsidR="008C71F7" w:rsidRPr="004A7525" w:rsidRDefault="008C71F7" w:rsidP="00184B6A">
            <w:pPr>
              <w:keepNext/>
              <w:keepLines/>
              <w:spacing w:before="60" w:after="60"/>
              <w:jc w:val="both"/>
              <w:rPr>
                <w:sz w:val="18"/>
                <w:highlight w:val="cyan"/>
              </w:rPr>
            </w:pPr>
          </w:p>
        </w:tc>
      </w:tr>
      <w:tr w:rsidR="008C71F7" w:rsidRPr="004A7525" w14:paraId="40FFA368" w14:textId="77777777" w:rsidTr="00184B6A">
        <w:trPr>
          <w:gridAfter w:val="1"/>
          <w:wAfter w:w="68" w:type="dxa"/>
        </w:trPr>
        <w:tc>
          <w:tcPr>
            <w:tcW w:w="521" w:type="dxa"/>
            <w:shd w:val="clear" w:color="auto" w:fill="F3F3F3"/>
          </w:tcPr>
          <w:p w14:paraId="31CCE4ED" w14:textId="77777777" w:rsidR="008C71F7" w:rsidRPr="004A7525" w:rsidRDefault="008C71F7" w:rsidP="00184B6A">
            <w:pPr>
              <w:keepNext/>
              <w:keepLines/>
              <w:spacing w:before="60" w:after="60"/>
              <w:jc w:val="both"/>
              <w:rPr>
                <w:sz w:val="18"/>
              </w:rPr>
            </w:pPr>
          </w:p>
        </w:tc>
        <w:tc>
          <w:tcPr>
            <w:tcW w:w="4441" w:type="dxa"/>
            <w:gridSpan w:val="3"/>
            <w:shd w:val="clear" w:color="auto" w:fill="F3F3F3"/>
          </w:tcPr>
          <w:p w14:paraId="1C771F82" w14:textId="77777777" w:rsidR="008C71F7" w:rsidRPr="004A7525" w:rsidRDefault="008C71F7" w:rsidP="00184B6A">
            <w:pPr>
              <w:pStyle w:val="ResponseOptionsUnNumbered"/>
              <w:rPr>
                <w:rFonts w:ascii="Calibri" w:hAnsi="Calibri" w:cs="Calibri"/>
              </w:rPr>
            </w:pPr>
            <w:r w:rsidRPr="004A7525">
              <w:rPr>
                <w:rFonts w:ascii="Calibri" w:hAnsi="Calibri" w:cs="Calibri"/>
              </w:rPr>
              <w:t>Phone number (optional)</w:t>
            </w:r>
          </w:p>
          <w:p w14:paraId="210075AD" w14:textId="77777777" w:rsidR="008C71F7" w:rsidRPr="004A7525" w:rsidRDefault="008C71F7" w:rsidP="00184B6A">
            <w:pPr>
              <w:pStyle w:val="ResponseOptionsUnNumbered"/>
              <w:rPr>
                <w:rFonts w:ascii="Calibri" w:hAnsi="Calibri" w:cs="Calibri"/>
              </w:rPr>
            </w:pPr>
            <w:r w:rsidRPr="004A7525">
              <w:rPr>
                <w:rFonts w:ascii="Calibri" w:hAnsi="Calibri" w:cs="Calibri"/>
              </w:rPr>
              <w:t xml:space="preserve">Website address of your organisation </w:t>
            </w:r>
          </w:p>
        </w:tc>
        <w:tc>
          <w:tcPr>
            <w:tcW w:w="4893" w:type="dxa"/>
            <w:gridSpan w:val="6"/>
            <w:shd w:val="clear" w:color="auto" w:fill="F3F3F3"/>
          </w:tcPr>
          <w:p w14:paraId="29AF3136" w14:textId="77777777" w:rsidR="008C71F7" w:rsidRPr="004A7525" w:rsidRDefault="008C71F7" w:rsidP="00184B6A">
            <w:pPr>
              <w:keepNext/>
              <w:keepLines/>
              <w:spacing w:before="60" w:after="60"/>
              <w:jc w:val="both"/>
              <w:rPr>
                <w:sz w:val="18"/>
                <w:highlight w:val="cyan"/>
              </w:rPr>
            </w:pPr>
          </w:p>
        </w:tc>
      </w:tr>
    </w:tbl>
    <w:p w14:paraId="2A2CAEDD" w14:textId="77777777" w:rsidR="008C71F7" w:rsidRPr="004A7525" w:rsidRDefault="008C71F7" w:rsidP="008C71F7">
      <w:r w:rsidRPr="004A7525">
        <w:br w:type="page"/>
      </w:r>
    </w:p>
    <w:tbl>
      <w:tblPr>
        <w:tblW w:w="9855" w:type="dxa"/>
        <w:shd w:val="clear" w:color="auto" w:fill="F3F3F3"/>
        <w:tblLook w:val="05E0" w:firstRow="1" w:lastRow="1" w:firstColumn="1" w:lastColumn="1" w:noHBand="0" w:noVBand="1"/>
      </w:tblPr>
      <w:tblGrid>
        <w:gridCol w:w="360"/>
        <w:gridCol w:w="9135"/>
        <w:gridCol w:w="360"/>
      </w:tblGrid>
      <w:tr w:rsidR="008C71F7" w:rsidRPr="004A7525" w14:paraId="6A4EDA18" w14:textId="77777777" w:rsidTr="00184B6A">
        <w:tc>
          <w:tcPr>
            <w:tcW w:w="360" w:type="dxa"/>
            <w:shd w:val="clear" w:color="auto" w:fill="F3F3F3"/>
          </w:tcPr>
          <w:p w14:paraId="0F3D2536" w14:textId="77777777" w:rsidR="008C71F7" w:rsidRPr="004A7525" w:rsidRDefault="008C71F7" w:rsidP="00184B6A">
            <w:pPr>
              <w:keepNext/>
              <w:keepLines/>
              <w:jc w:val="both"/>
              <w:rPr>
                <w:sz w:val="18"/>
              </w:rPr>
            </w:pPr>
          </w:p>
        </w:tc>
        <w:tc>
          <w:tcPr>
            <w:tcW w:w="9135" w:type="dxa"/>
            <w:shd w:val="clear" w:color="auto" w:fill="F3F3F3"/>
          </w:tcPr>
          <w:p w14:paraId="37C942B0" w14:textId="77777777" w:rsidR="008C71F7" w:rsidRPr="004A7525" w:rsidRDefault="008C71F7" w:rsidP="008C71F7">
            <w:pPr>
              <w:pStyle w:val="Subtitle"/>
              <w:keepNext w:val="0"/>
              <w:keepLines w:val="0"/>
              <w:numPr>
                <w:ilvl w:val="0"/>
                <w:numId w:val="11"/>
              </w:numPr>
              <w:spacing w:before="120" w:after="60" w:line="240" w:lineRule="auto"/>
              <w:ind w:left="342" w:hanging="342"/>
              <w:jc w:val="both"/>
              <w:outlineLvl w:val="1"/>
              <w:rPr>
                <w:rFonts w:ascii="Calibri" w:hAnsi="Calibri" w:cs="Calibri"/>
                <w:b/>
                <w:bCs/>
              </w:rPr>
            </w:pPr>
            <w:r w:rsidRPr="004A7525">
              <w:rPr>
                <w:rFonts w:ascii="Calibri" w:hAnsi="Calibri" w:cs="Calibri"/>
                <w:b/>
                <w:bCs/>
              </w:rPr>
              <w:t>ADDITIONAL ACTIVITIES 2022 - MONITOR</w:t>
            </w:r>
          </w:p>
        </w:tc>
        <w:tc>
          <w:tcPr>
            <w:tcW w:w="360" w:type="dxa"/>
            <w:shd w:val="clear" w:color="auto" w:fill="F3F3F3"/>
          </w:tcPr>
          <w:p w14:paraId="3F102B03" w14:textId="77777777" w:rsidR="008C71F7" w:rsidRPr="004A7525" w:rsidRDefault="008C71F7" w:rsidP="00184B6A">
            <w:pPr>
              <w:keepNext/>
              <w:keepLines/>
              <w:jc w:val="both"/>
              <w:rPr>
                <w:sz w:val="18"/>
              </w:rPr>
            </w:pPr>
          </w:p>
        </w:tc>
      </w:tr>
    </w:tbl>
    <w:p w14:paraId="70AF221A" w14:textId="77777777" w:rsidR="00AF07C3" w:rsidRDefault="00AF07C3" w:rsidP="00AF07C3">
      <w:pPr>
        <w:spacing w:after="0" w:line="240" w:lineRule="auto"/>
        <w:rPr>
          <w:rFonts w:ascii="Arial" w:eastAsia="Times New Roman" w:hAnsi="Arial" w:cs="Arial"/>
          <w:b/>
          <w:bCs/>
          <w:color w:val="303030"/>
          <w:sz w:val="24"/>
          <w:szCs w:val="24"/>
          <w:shd w:val="clear" w:color="auto" w:fill="F7F7F7"/>
          <w:lang w:val="it-IT"/>
        </w:rPr>
      </w:pPr>
    </w:p>
    <w:p w14:paraId="151F1DD9" w14:textId="77777777" w:rsidR="00AF07C3" w:rsidRDefault="00AF07C3" w:rsidP="00AF07C3">
      <w:pPr>
        <w:spacing w:after="0" w:line="240" w:lineRule="auto"/>
        <w:rPr>
          <w:rFonts w:ascii="Arial" w:eastAsia="Times New Roman" w:hAnsi="Arial" w:cs="Arial"/>
          <w:b/>
          <w:bCs/>
          <w:color w:val="303030"/>
          <w:sz w:val="24"/>
          <w:szCs w:val="24"/>
          <w:shd w:val="clear" w:color="auto" w:fill="F7F7F7"/>
          <w:lang w:val="it-IT"/>
        </w:rPr>
      </w:pPr>
    </w:p>
    <w:p w14:paraId="3DBB25E8" w14:textId="09BC3A8E" w:rsidR="00AF07C3" w:rsidRPr="00AF07C3" w:rsidRDefault="00AF07C3" w:rsidP="00AF07C3">
      <w:pPr>
        <w:spacing w:after="0" w:line="240" w:lineRule="auto"/>
        <w:rPr>
          <w:rFonts w:ascii="Times New Roman" w:eastAsia="Times New Roman" w:hAnsi="Times New Roman" w:cs="Times New Roman"/>
          <w:sz w:val="24"/>
          <w:szCs w:val="24"/>
          <w:lang w:val="it-IT"/>
        </w:rPr>
      </w:pPr>
      <w:proofErr w:type="spellStart"/>
      <w:r w:rsidRPr="00AF07C3">
        <w:rPr>
          <w:rFonts w:ascii="Arial" w:eastAsia="Times New Roman" w:hAnsi="Arial" w:cs="Arial"/>
          <w:b/>
          <w:bCs/>
          <w:color w:val="303030"/>
          <w:sz w:val="24"/>
          <w:szCs w:val="24"/>
          <w:shd w:val="clear" w:color="auto" w:fill="F7F7F7"/>
          <w:lang w:val="it-IT"/>
        </w:rPr>
        <w:t>Please</w:t>
      </w:r>
      <w:proofErr w:type="spellEnd"/>
      <w:r w:rsidRPr="00AF07C3">
        <w:rPr>
          <w:rFonts w:ascii="Arial" w:eastAsia="Times New Roman" w:hAnsi="Arial" w:cs="Arial"/>
          <w:b/>
          <w:bCs/>
          <w:color w:val="303030"/>
          <w:sz w:val="24"/>
          <w:szCs w:val="24"/>
          <w:shd w:val="clear" w:color="auto" w:fill="F7F7F7"/>
          <w:lang w:val="it-IT"/>
        </w:rPr>
        <w:t xml:space="preserve"> note: </w:t>
      </w:r>
      <w:r w:rsidRPr="00AF07C3">
        <w:rPr>
          <w:rFonts w:ascii="Arial" w:eastAsia="Times New Roman" w:hAnsi="Arial" w:cs="Arial"/>
          <w:color w:val="303030"/>
          <w:sz w:val="24"/>
          <w:szCs w:val="24"/>
          <w:shd w:val="clear" w:color="auto" w:fill="F7F7F7"/>
          <w:lang w:val="it-IT"/>
        </w:rPr>
        <w:br/>
      </w:r>
      <w:r w:rsidRPr="00AF07C3">
        <w:rPr>
          <w:rFonts w:ascii="Arial" w:eastAsia="Times New Roman" w:hAnsi="Arial" w:cs="Arial"/>
          <w:color w:val="303030"/>
          <w:sz w:val="24"/>
          <w:szCs w:val="24"/>
          <w:shd w:val="clear" w:color="auto" w:fill="F7F7F7"/>
          <w:lang w:val="it-IT"/>
        </w:rPr>
        <w:br/>
      </w:r>
      <w:r w:rsidRPr="00AF07C3">
        <w:rPr>
          <w:rFonts w:ascii="Arial" w:eastAsia="Times New Roman" w:hAnsi="Arial" w:cs="Arial"/>
          <w:i/>
          <w:iCs/>
          <w:color w:val="303030"/>
          <w:sz w:val="24"/>
          <w:szCs w:val="24"/>
          <w:shd w:val="clear" w:color="auto" w:fill="F7F7F7"/>
          <w:lang w:val="it-IT"/>
        </w:rPr>
        <w:t xml:space="preserve">• In the </w:t>
      </w:r>
      <w:proofErr w:type="spellStart"/>
      <w:r w:rsidRPr="00AF07C3">
        <w:rPr>
          <w:rFonts w:ascii="Arial" w:eastAsia="Times New Roman" w:hAnsi="Arial" w:cs="Arial"/>
          <w:i/>
          <w:iCs/>
          <w:color w:val="303030"/>
          <w:sz w:val="24"/>
          <w:szCs w:val="24"/>
          <w:shd w:val="clear" w:color="auto" w:fill="F7F7F7"/>
          <w:lang w:val="it-IT"/>
        </w:rPr>
        <w:t>table</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below</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eight</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categories</w:t>
      </w:r>
      <w:proofErr w:type="spellEnd"/>
      <w:r w:rsidRPr="00AF07C3">
        <w:rPr>
          <w:rFonts w:ascii="Arial" w:eastAsia="Times New Roman" w:hAnsi="Arial" w:cs="Arial"/>
          <w:i/>
          <w:iCs/>
          <w:color w:val="303030"/>
          <w:sz w:val="24"/>
          <w:szCs w:val="24"/>
          <w:shd w:val="clear" w:color="auto" w:fill="F7F7F7"/>
          <w:lang w:val="it-IT"/>
        </w:rPr>
        <w:t xml:space="preserve"> are </w:t>
      </w:r>
      <w:proofErr w:type="spellStart"/>
      <w:r w:rsidRPr="00AF07C3">
        <w:rPr>
          <w:rFonts w:ascii="Arial" w:eastAsia="Times New Roman" w:hAnsi="Arial" w:cs="Arial"/>
          <w:i/>
          <w:iCs/>
          <w:color w:val="303030"/>
          <w:sz w:val="24"/>
          <w:szCs w:val="24"/>
          <w:shd w:val="clear" w:color="auto" w:fill="F7F7F7"/>
          <w:lang w:val="it-IT"/>
        </w:rPr>
        <w:t>given</w:t>
      </w:r>
      <w:proofErr w:type="spellEnd"/>
      <w:r w:rsidRPr="00AF07C3">
        <w:rPr>
          <w:rFonts w:ascii="Arial" w:eastAsia="Times New Roman" w:hAnsi="Arial" w:cs="Arial"/>
          <w:i/>
          <w:iCs/>
          <w:color w:val="303030"/>
          <w:sz w:val="24"/>
          <w:szCs w:val="24"/>
          <w:shd w:val="clear" w:color="auto" w:fill="F7F7F7"/>
          <w:lang w:val="it-IT"/>
        </w:rPr>
        <w:t xml:space="preserve"> by the </w:t>
      </w:r>
      <w:proofErr w:type="spellStart"/>
      <w:r w:rsidRPr="00AF07C3">
        <w:rPr>
          <w:rFonts w:ascii="Arial" w:eastAsia="Times New Roman" w:hAnsi="Arial" w:cs="Arial"/>
          <w:i/>
          <w:iCs/>
          <w:color w:val="303030"/>
          <w:sz w:val="24"/>
          <w:szCs w:val="24"/>
          <w:shd w:val="clear" w:color="auto" w:fill="F7F7F7"/>
          <w:lang w:val="it-IT"/>
        </w:rPr>
        <w:t>European</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Commission</w:t>
      </w:r>
      <w:proofErr w:type="spellEnd"/>
      <w:r w:rsidRPr="00AF07C3">
        <w:rPr>
          <w:rFonts w:ascii="Arial" w:eastAsia="Times New Roman" w:hAnsi="Arial" w:cs="Arial"/>
          <w:i/>
          <w:iCs/>
          <w:color w:val="303030"/>
          <w:sz w:val="24"/>
          <w:szCs w:val="24"/>
          <w:shd w:val="clear" w:color="auto" w:fill="F7F7F7"/>
          <w:lang w:val="it-IT"/>
        </w:rPr>
        <w:t xml:space="preserve"> in </w:t>
      </w:r>
      <w:proofErr w:type="spellStart"/>
      <w:r w:rsidRPr="00AF07C3">
        <w:rPr>
          <w:rFonts w:ascii="Arial" w:eastAsia="Times New Roman" w:hAnsi="Arial" w:cs="Arial"/>
          <w:i/>
          <w:iCs/>
          <w:color w:val="303030"/>
          <w:sz w:val="24"/>
          <w:szCs w:val="24"/>
          <w:shd w:val="clear" w:color="auto" w:fill="F7F7F7"/>
          <w:lang w:val="it-IT"/>
        </w:rPr>
        <w:t>which</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our</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members</w:t>
      </w:r>
      <w:proofErr w:type="spellEnd"/>
      <w:r w:rsidRPr="00AF07C3">
        <w:rPr>
          <w:rFonts w:ascii="Arial" w:eastAsia="Times New Roman" w:hAnsi="Arial" w:cs="Arial"/>
          <w:i/>
          <w:iCs/>
          <w:color w:val="303030"/>
          <w:sz w:val="24"/>
          <w:szCs w:val="24"/>
          <w:shd w:val="clear" w:color="auto" w:fill="F7F7F7"/>
          <w:lang w:val="it-IT"/>
        </w:rPr>
        <w:t xml:space="preserve"> are </w:t>
      </w:r>
      <w:proofErr w:type="spellStart"/>
      <w:r w:rsidRPr="00AF07C3">
        <w:rPr>
          <w:rFonts w:ascii="Arial" w:eastAsia="Times New Roman" w:hAnsi="Arial" w:cs="Arial"/>
          <w:i/>
          <w:iCs/>
          <w:color w:val="303030"/>
          <w:sz w:val="24"/>
          <w:szCs w:val="24"/>
          <w:shd w:val="clear" w:color="auto" w:fill="F7F7F7"/>
          <w:lang w:val="it-IT"/>
        </w:rPr>
        <w:t>asked</w:t>
      </w:r>
      <w:proofErr w:type="spellEnd"/>
      <w:r w:rsidRPr="00AF07C3">
        <w:rPr>
          <w:rFonts w:ascii="Arial" w:eastAsia="Times New Roman" w:hAnsi="Arial" w:cs="Arial"/>
          <w:i/>
          <w:iCs/>
          <w:color w:val="303030"/>
          <w:sz w:val="24"/>
          <w:szCs w:val="24"/>
          <w:shd w:val="clear" w:color="auto" w:fill="F7F7F7"/>
          <w:lang w:val="it-IT"/>
        </w:rPr>
        <w:t xml:space="preserve"> to report </w:t>
      </w:r>
      <w:proofErr w:type="spellStart"/>
      <w:r w:rsidRPr="00AF07C3">
        <w:rPr>
          <w:rFonts w:ascii="Arial" w:eastAsia="Times New Roman" w:hAnsi="Arial" w:cs="Arial"/>
          <w:i/>
          <w:iCs/>
          <w:color w:val="303030"/>
          <w:sz w:val="24"/>
          <w:szCs w:val="24"/>
          <w:shd w:val="clear" w:color="auto" w:fill="F7F7F7"/>
          <w:lang w:val="it-IT"/>
        </w:rPr>
        <w:t>their</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additional</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activities</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Each</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category</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lists</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also</w:t>
      </w:r>
      <w:proofErr w:type="spellEnd"/>
      <w:r w:rsidRPr="00AF07C3">
        <w:rPr>
          <w:rFonts w:ascii="Arial" w:eastAsia="Times New Roman" w:hAnsi="Arial" w:cs="Arial"/>
          <w:i/>
          <w:iCs/>
          <w:color w:val="303030"/>
          <w:sz w:val="24"/>
          <w:szCs w:val="24"/>
          <w:shd w:val="clear" w:color="auto" w:fill="F7F7F7"/>
          <w:lang w:val="it-IT"/>
        </w:rPr>
        <w:t xml:space="preserve"> a </w:t>
      </w:r>
      <w:proofErr w:type="spellStart"/>
      <w:r w:rsidRPr="00AF07C3">
        <w:rPr>
          <w:rFonts w:ascii="Arial" w:eastAsia="Times New Roman" w:hAnsi="Arial" w:cs="Arial"/>
          <w:i/>
          <w:iCs/>
          <w:color w:val="303030"/>
          <w:sz w:val="24"/>
          <w:szCs w:val="24"/>
          <w:shd w:val="clear" w:color="auto" w:fill="F7F7F7"/>
          <w:lang w:val="it-IT"/>
        </w:rPr>
        <w:t>certain</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number</w:t>
      </w:r>
      <w:proofErr w:type="spellEnd"/>
      <w:r w:rsidRPr="00AF07C3">
        <w:rPr>
          <w:rFonts w:ascii="Arial" w:eastAsia="Times New Roman" w:hAnsi="Arial" w:cs="Arial"/>
          <w:i/>
          <w:iCs/>
          <w:color w:val="303030"/>
          <w:sz w:val="24"/>
          <w:szCs w:val="24"/>
          <w:shd w:val="clear" w:color="auto" w:fill="F7F7F7"/>
          <w:lang w:val="it-IT"/>
        </w:rPr>
        <w:t xml:space="preserve"> of </w:t>
      </w:r>
      <w:proofErr w:type="spellStart"/>
      <w:r w:rsidRPr="00AF07C3">
        <w:rPr>
          <w:rFonts w:ascii="Arial" w:eastAsia="Times New Roman" w:hAnsi="Arial" w:cs="Arial"/>
          <w:i/>
          <w:iCs/>
          <w:color w:val="303030"/>
          <w:sz w:val="24"/>
          <w:szCs w:val="24"/>
          <w:shd w:val="clear" w:color="auto" w:fill="F7F7F7"/>
          <w:lang w:val="it-IT"/>
        </w:rPr>
        <w:t>applicable</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activity</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types</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where</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you</w:t>
      </w:r>
      <w:proofErr w:type="spellEnd"/>
      <w:r w:rsidRPr="00AF07C3">
        <w:rPr>
          <w:rFonts w:ascii="Arial" w:eastAsia="Times New Roman" w:hAnsi="Arial" w:cs="Arial"/>
          <w:i/>
          <w:iCs/>
          <w:color w:val="303030"/>
          <w:sz w:val="24"/>
          <w:szCs w:val="24"/>
          <w:shd w:val="clear" w:color="auto" w:fill="F7F7F7"/>
          <w:lang w:val="it-IT"/>
        </w:rPr>
        <w:t xml:space="preserve"> can </w:t>
      </w:r>
      <w:proofErr w:type="spellStart"/>
      <w:r w:rsidRPr="00AF07C3">
        <w:rPr>
          <w:rFonts w:ascii="Arial" w:eastAsia="Times New Roman" w:hAnsi="Arial" w:cs="Arial"/>
          <w:i/>
          <w:iCs/>
          <w:color w:val="303030"/>
          <w:sz w:val="24"/>
          <w:szCs w:val="24"/>
          <w:shd w:val="clear" w:color="auto" w:fill="F7F7F7"/>
          <w:lang w:val="it-IT"/>
        </w:rPr>
        <w:t>describe</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your</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contributions</w:t>
      </w:r>
      <w:proofErr w:type="spellEnd"/>
      <w:r w:rsidRPr="00AF07C3">
        <w:rPr>
          <w:rFonts w:ascii="Arial" w:eastAsia="Times New Roman" w:hAnsi="Arial" w:cs="Arial"/>
          <w:i/>
          <w:iCs/>
          <w:color w:val="303030"/>
          <w:sz w:val="24"/>
          <w:szCs w:val="24"/>
          <w:shd w:val="clear" w:color="auto" w:fill="F7F7F7"/>
          <w:lang w:val="it-IT"/>
        </w:rPr>
        <w:t xml:space="preserve">. In </w:t>
      </w:r>
      <w:proofErr w:type="spellStart"/>
      <w:r w:rsidRPr="00AF07C3">
        <w:rPr>
          <w:rFonts w:ascii="Arial" w:eastAsia="Times New Roman" w:hAnsi="Arial" w:cs="Arial"/>
          <w:i/>
          <w:iCs/>
          <w:color w:val="303030"/>
          <w:sz w:val="24"/>
          <w:szCs w:val="24"/>
          <w:shd w:val="clear" w:color="auto" w:fill="F7F7F7"/>
          <w:lang w:val="it-IT"/>
        </w:rPr>
        <w:t>each</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category</w:t>
      </w:r>
      <w:proofErr w:type="spellEnd"/>
      <w:r w:rsidRPr="00AF07C3">
        <w:rPr>
          <w:rFonts w:ascii="Arial" w:eastAsia="Times New Roman" w:hAnsi="Arial" w:cs="Arial"/>
          <w:i/>
          <w:iCs/>
          <w:color w:val="303030"/>
          <w:sz w:val="24"/>
          <w:szCs w:val="24"/>
          <w:shd w:val="clear" w:color="auto" w:fill="F7F7F7"/>
          <w:lang w:val="it-IT"/>
        </w:rPr>
        <w:t>,  </w:t>
      </w:r>
      <w:proofErr w:type="spellStart"/>
      <w:r w:rsidRPr="00AF07C3">
        <w:rPr>
          <w:rFonts w:ascii="Arial" w:eastAsia="Times New Roman" w:hAnsi="Arial" w:cs="Arial"/>
          <w:i/>
          <w:iCs/>
          <w:color w:val="303030"/>
          <w:sz w:val="24"/>
          <w:szCs w:val="24"/>
          <w:shd w:val="clear" w:color="auto" w:fill="F7F7F7"/>
          <w:lang w:val="it-IT"/>
        </w:rPr>
        <w:t>it</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is</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also</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possible</w:t>
      </w:r>
      <w:proofErr w:type="spellEnd"/>
      <w:r w:rsidRPr="00AF07C3">
        <w:rPr>
          <w:rFonts w:ascii="Arial" w:eastAsia="Times New Roman" w:hAnsi="Arial" w:cs="Arial"/>
          <w:i/>
          <w:iCs/>
          <w:color w:val="303030"/>
          <w:sz w:val="24"/>
          <w:szCs w:val="24"/>
          <w:shd w:val="clear" w:color="auto" w:fill="F7F7F7"/>
          <w:lang w:val="it-IT"/>
        </w:rPr>
        <w:t xml:space="preserve"> to </w:t>
      </w:r>
      <w:proofErr w:type="spellStart"/>
      <w:r w:rsidRPr="00AF07C3">
        <w:rPr>
          <w:rFonts w:ascii="Arial" w:eastAsia="Times New Roman" w:hAnsi="Arial" w:cs="Arial"/>
          <w:i/>
          <w:iCs/>
          <w:color w:val="303030"/>
          <w:sz w:val="24"/>
          <w:szCs w:val="24"/>
          <w:shd w:val="clear" w:color="auto" w:fill="F7F7F7"/>
          <w:lang w:val="it-IT"/>
        </w:rPr>
        <w:t>fill</w:t>
      </w:r>
      <w:proofErr w:type="spellEnd"/>
      <w:r w:rsidRPr="00AF07C3">
        <w:rPr>
          <w:rFonts w:ascii="Arial" w:eastAsia="Times New Roman" w:hAnsi="Arial" w:cs="Arial"/>
          <w:i/>
          <w:iCs/>
          <w:color w:val="303030"/>
          <w:sz w:val="24"/>
          <w:szCs w:val="24"/>
          <w:shd w:val="clear" w:color="auto" w:fill="F7F7F7"/>
          <w:lang w:val="it-IT"/>
        </w:rPr>
        <w:t xml:space="preserve"> in “</w:t>
      </w:r>
      <w:proofErr w:type="spellStart"/>
      <w:r w:rsidRPr="00AF07C3">
        <w:rPr>
          <w:rFonts w:ascii="Arial" w:eastAsia="Times New Roman" w:hAnsi="Arial" w:cs="Arial"/>
          <w:i/>
          <w:iCs/>
          <w:color w:val="303030"/>
          <w:sz w:val="24"/>
          <w:szCs w:val="24"/>
          <w:shd w:val="clear" w:color="auto" w:fill="F7F7F7"/>
          <w:lang w:val="it-IT"/>
        </w:rPr>
        <w:t>Other</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activity</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type</w:t>
      </w:r>
      <w:proofErr w:type="spellEnd"/>
      <w:r w:rsidRPr="00AF07C3">
        <w:rPr>
          <w:rFonts w:ascii="Arial" w:eastAsia="Times New Roman" w:hAnsi="Arial" w:cs="Arial"/>
          <w:i/>
          <w:iCs/>
          <w:color w:val="303030"/>
          <w:sz w:val="24"/>
          <w:szCs w:val="24"/>
          <w:shd w:val="clear" w:color="auto" w:fill="F7F7F7"/>
          <w:lang w:val="it-IT"/>
        </w:rPr>
        <w:t xml:space="preserve">”, for </w:t>
      </w:r>
      <w:proofErr w:type="spellStart"/>
      <w:r w:rsidRPr="00AF07C3">
        <w:rPr>
          <w:rFonts w:ascii="Arial" w:eastAsia="Times New Roman" w:hAnsi="Arial" w:cs="Arial"/>
          <w:i/>
          <w:iCs/>
          <w:color w:val="303030"/>
          <w:sz w:val="24"/>
          <w:szCs w:val="24"/>
          <w:shd w:val="clear" w:color="auto" w:fill="F7F7F7"/>
          <w:lang w:val="it-IT"/>
        </w:rPr>
        <w:t>those</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activities</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that</w:t>
      </w:r>
      <w:proofErr w:type="spellEnd"/>
      <w:r w:rsidRPr="00AF07C3">
        <w:rPr>
          <w:rFonts w:ascii="Arial" w:eastAsia="Times New Roman" w:hAnsi="Arial" w:cs="Arial"/>
          <w:i/>
          <w:iCs/>
          <w:color w:val="303030"/>
          <w:sz w:val="24"/>
          <w:szCs w:val="24"/>
          <w:shd w:val="clear" w:color="auto" w:fill="F7F7F7"/>
          <w:lang w:val="it-IT"/>
        </w:rPr>
        <w:t xml:space="preserve"> are </w:t>
      </w:r>
      <w:proofErr w:type="spellStart"/>
      <w:r w:rsidRPr="00AF07C3">
        <w:rPr>
          <w:rFonts w:ascii="Arial" w:eastAsia="Times New Roman" w:hAnsi="Arial" w:cs="Arial"/>
          <w:i/>
          <w:iCs/>
          <w:color w:val="303030"/>
          <w:sz w:val="24"/>
          <w:szCs w:val="24"/>
          <w:shd w:val="clear" w:color="auto" w:fill="F7F7F7"/>
          <w:lang w:val="it-IT"/>
        </w:rPr>
        <w:t>relevant</w:t>
      </w:r>
      <w:proofErr w:type="spellEnd"/>
      <w:r w:rsidRPr="00AF07C3">
        <w:rPr>
          <w:rFonts w:ascii="Arial" w:eastAsia="Times New Roman" w:hAnsi="Arial" w:cs="Arial"/>
          <w:i/>
          <w:iCs/>
          <w:color w:val="303030"/>
          <w:sz w:val="24"/>
          <w:szCs w:val="24"/>
          <w:shd w:val="clear" w:color="auto" w:fill="F7F7F7"/>
          <w:lang w:val="it-IT"/>
        </w:rPr>
        <w:t xml:space="preserve"> under the </w:t>
      </w:r>
      <w:proofErr w:type="spellStart"/>
      <w:r w:rsidRPr="00AF07C3">
        <w:rPr>
          <w:rFonts w:ascii="Arial" w:eastAsia="Times New Roman" w:hAnsi="Arial" w:cs="Arial"/>
          <w:i/>
          <w:iCs/>
          <w:color w:val="303030"/>
          <w:sz w:val="24"/>
          <w:szCs w:val="24"/>
          <w:shd w:val="clear" w:color="auto" w:fill="F7F7F7"/>
          <w:lang w:val="it-IT"/>
        </w:rPr>
        <w:t>category</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headings</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but</w:t>
      </w:r>
      <w:proofErr w:type="spellEnd"/>
      <w:r w:rsidRPr="00AF07C3">
        <w:rPr>
          <w:rFonts w:ascii="Arial" w:eastAsia="Times New Roman" w:hAnsi="Arial" w:cs="Arial"/>
          <w:i/>
          <w:iCs/>
          <w:color w:val="303030"/>
          <w:sz w:val="24"/>
          <w:szCs w:val="24"/>
          <w:shd w:val="clear" w:color="auto" w:fill="F7F7F7"/>
          <w:lang w:val="it-IT"/>
        </w:rPr>
        <w:t xml:space="preserve"> do </w:t>
      </w:r>
      <w:proofErr w:type="spellStart"/>
      <w:r w:rsidRPr="00AF07C3">
        <w:rPr>
          <w:rFonts w:ascii="Arial" w:eastAsia="Times New Roman" w:hAnsi="Arial" w:cs="Arial"/>
          <w:i/>
          <w:iCs/>
          <w:color w:val="303030"/>
          <w:sz w:val="24"/>
          <w:szCs w:val="24"/>
          <w:shd w:val="clear" w:color="auto" w:fill="F7F7F7"/>
          <w:lang w:val="it-IT"/>
        </w:rPr>
        <w:t>not</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fit</w:t>
      </w:r>
      <w:proofErr w:type="spellEnd"/>
      <w:r w:rsidRPr="00AF07C3">
        <w:rPr>
          <w:rFonts w:ascii="Arial" w:eastAsia="Times New Roman" w:hAnsi="Arial" w:cs="Arial"/>
          <w:i/>
          <w:iCs/>
          <w:color w:val="303030"/>
          <w:sz w:val="24"/>
          <w:szCs w:val="24"/>
          <w:shd w:val="clear" w:color="auto" w:fill="F7F7F7"/>
          <w:lang w:val="it-IT"/>
        </w:rPr>
        <w:t xml:space="preserve"> the </w:t>
      </w:r>
      <w:proofErr w:type="spellStart"/>
      <w:r w:rsidRPr="00AF07C3">
        <w:rPr>
          <w:rFonts w:ascii="Arial" w:eastAsia="Times New Roman" w:hAnsi="Arial" w:cs="Arial"/>
          <w:i/>
          <w:iCs/>
          <w:color w:val="303030"/>
          <w:sz w:val="24"/>
          <w:szCs w:val="24"/>
          <w:shd w:val="clear" w:color="auto" w:fill="F7F7F7"/>
          <w:lang w:val="it-IT"/>
        </w:rPr>
        <w:t>predetermined</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activity</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types</w:t>
      </w:r>
      <w:proofErr w:type="spellEnd"/>
      <w:r w:rsidRPr="00AF07C3">
        <w:rPr>
          <w:rFonts w:ascii="Arial" w:eastAsia="Times New Roman" w:hAnsi="Arial" w:cs="Arial"/>
          <w:i/>
          <w:iCs/>
          <w:color w:val="303030"/>
          <w:sz w:val="24"/>
          <w:szCs w:val="24"/>
          <w:shd w:val="clear" w:color="auto" w:fill="F7F7F7"/>
          <w:lang w:val="it-IT"/>
        </w:rPr>
        <w:t>.</w:t>
      </w:r>
      <w:r w:rsidRPr="00AF07C3">
        <w:rPr>
          <w:rFonts w:ascii="Arial" w:eastAsia="Times New Roman" w:hAnsi="Arial" w:cs="Arial"/>
          <w:i/>
          <w:iCs/>
          <w:color w:val="303030"/>
          <w:sz w:val="24"/>
          <w:szCs w:val="24"/>
          <w:shd w:val="clear" w:color="auto" w:fill="F7F7F7"/>
          <w:lang w:val="it-IT"/>
        </w:rPr>
        <w:br/>
      </w:r>
      <w:r w:rsidRPr="00AF07C3">
        <w:rPr>
          <w:rFonts w:ascii="Arial" w:eastAsia="Times New Roman" w:hAnsi="Arial" w:cs="Arial"/>
          <w:i/>
          <w:iCs/>
          <w:color w:val="303030"/>
          <w:sz w:val="24"/>
          <w:szCs w:val="24"/>
          <w:shd w:val="clear" w:color="auto" w:fill="F7F7F7"/>
          <w:lang w:val="it-IT"/>
        </w:rPr>
        <w:br/>
        <w:t xml:space="preserve">•For </w:t>
      </w:r>
      <w:proofErr w:type="spellStart"/>
      <w:r w:rsidRPr="00AF07C3">
        <w:rPr>
          <w:rFonts w:ascii="Arial" w:eastAsia="Times New Roman" w:hAnsi="Arial" w:cs="Arial"/>
          <w:i/>
          <w:iCs/>
          <w:color w:val="303030"/>
          <w:sz w:val="24"/>
          <w:szCs w:val="24"/>
          <w:shd w:val="clear" w:color="auto" w:fill="F7F7F7"/>
          <w:lang w:val="it-IT"/>
        </w:rPr>
        <w:t>each</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activity</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type</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that</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applies</w:t>
      </w:r>
      <w:proofErr w:type="spellEnd"/>
      <w:r w:rsidRPr="00AF07C3">
        <w:rPr>
          <w:rFonts w:ascii="Arial" w:eastAsia="Times New Roman" w:hAnsi="Arial" w:cs="Arial"/>
          <w:i/>
          <w:iCs/>
          <w:color w:val="303030"/>
          <w:sz w:val="24"/>
          <w:szCs w:val="24"/>
          <w:shd w:val="clear" w:color="auto" w:fill="F7F7F7"/>
          <w:lang w:val="it-IT"/>
        </w:rPr>
        <w:t xml:space="preserve"> to </w:t>
      </w:r>
      <w:proofErr w:type="spellStart"/>
      <w:r w:rsidRPr="00AF07C3">
        <w:rPr>
          <w:rFonts w:ascii="Arial" w:eastAsia="Times New Roman" w:hAnsi="Arial" w:cs="Arial"/>
          <w:i/>
          <w:iCs/>
          <w:color w:val="303030"/>
          <w:sz w:val="24"/>
          <w:szCs w:val="24"/>
          <w:shd w:val="clear" w:color="auto" w:fill="F7F7F7"/>
          <w:lang w:val="it-IT"/>
        </w:rPr>
        <w:t>your</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plans</w:t>
      </w:r>
      <w:proofErr w:type="spellEnd"/>
      <w:r w:rsidRPr="00AF07C3">
        <w:rPr>
          <w:rFonts w:ascii="Arial" w:eastAsia="Times New Roman" w:hAnsi="Arial" w:cs="Arial"/>
          <w:i/>
          <w:iCs/>
          <w:color w:val="303030"/>
          <w:sz w:val="24"/>
          <w:szCs w:val="24"/>
          <w:shd w:val="clear" w:color="auto" w:fill="F7F7F7"/>
          <w:lang w:val="it-IT"/>
        </w:rPr>
        <w:t xml:space="preserve">, in </w:t>
      </w:r>
      <w:proofErr w:type="spellStart"/>
      <w:r w:rsidRPr="00AF07C3">
        <w:rPr>
          <w:rFonts w:ascii="Arial" w:eastAsia="Times New Roman" w:hAnsi="Arial" w:cs="Arial"/>
          <w:i/>
          <w:iCs/>
          <w:color w:val="303030"/>
          <w:sz w:val="24"/>
          <w:szCs w:val="24"/>
          <w:shd w:val="clear" w:color="auto" w:fill="F7F7F7"/>
          <w:lang w:val="it-IT"/>
        </w:rPr>
        <w:t>each</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category</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please</w:t>
      </w:r>
      <w:proofErr w:type="spellEnd"/>
      <w:r w:rsidRPr="00AF07C3">
        <w:rPr>
          <w:rFonts w:ascii="Arial" w:eastAsia="Times New Roman" w:hAnsi="Arial" w:cs="Arial"/>
          <w:i/>
          <w:iCs/>
          <w:color w:val="303030"/>
          <w:sz w:val="24"/>
          <w:szCs w:val="24"/>
          <w:shd w:val="clear" w:color="auto" w:fill="F7F7F7"/>
          <w:lang w:val="it-IT"/>
        </w:rPr>
        <w:t xml:space="preserve"> indicate the </w:t>
      </w:r>
      <w:proofErr w:type="spellStart"/>
      <w:r w:rsidRPr="00AF07C3">
        <w:rPr>
          <w:rFonts w:ascii="Arial" w:eastAsia="Times New Roman" w:hAnsi="Arial" w:cs="Arial"/>
          <w:i/>
          <w:iCs/>
          <w:color w:val="303030"/>
          <w:sz w:val="24"/>
          <w:szCs w:val="24"/>
          <w:shd w:val="clear" w:color="auto" w:fill="F7F7F7"/>
          <w:lang w:val="it-IT"/>
        </w:rPr>
        <w:t>planned</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contribution</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including</w:t>
      </w:r>
      <w:proofErr w:type="spellEnd"/>
      <w:r w:rsidRPr="00AF07C3">
        <w:rPr>
          <w:rFonts w:ascii="Arial" w:eastAsia="Times New Roman" w:hAnsi="Arial" w:cs="Arial"/>
          <w:i/>
          <w:iCs/>
          <w:color w:val="303030"/>
          <w:sz w:val="24"/>
          <w:szCs w:val="24"/>
          <w:shd w:val="clear" w:color="auto" w:fill="F7F7F7"/>
          <w:lang w:val="it-IT"/>
        </w:rPr>
        <w:t xml:space="preserve"> “in-</w:t>
      </w:r>
      <w:proofErr w:type="spellStart"/>
      <w:r w:rsidRPr="00AF07C3">
        <w:rPr>
          <w:rFonts w:ascii="Arial" w:eastAsia="Times New Roman" w:hAnsi="Arial" w:cs="Arial"/>
          <w:i/>
          <w:iCs/>
          <w:color w:val="303030"/>
          <w:sz w:val="24"/>
          <w:szCs w:val="24"/>
          <w:shd w:val="clear" w:color="auto" w:fill="F7F7F7"/>
          <w:lang w:val="it-IT"/>
        </w:rPr>
        <w:t>kind</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contribution</w:t>
      </w:r>
      <w:proofErr w:type="spellEnd"/>
      <w:r w:rsidRPr="00AF07C3">
        <w:rPr>
          <w:rFonts w:ascii="Arial" w:eastAsia="Times New Roman" w:hAnsi="Arial" w:cs="Arial"/>
          <w:i/>
          <w:iCs/>
          <w:color w:val="303030"/>
          <w:sz w:val="24"/>
          <w:szCs w:val="24"/>
          <w:shd w:val="clear" w:color="auto" w:fill="F7F7F7"/>
          <w:lang w:val="it-IT"/>
        </w:rPr>
        <w:t xml:space="preserve">”, for the </w:t>
      </w:r>
      <w:proofErr w:type="spellStart"/>
      <w:r w:rsidRPr="00AF07C3">
        <w:rPr>
          <w:rFonts w:ascii="Arial" w:eastAsia="Times New Roman" w:hAnsi="Arial" w:cs="Arial"/>
          <w:i/>
          <w:iCs/>
          <w:color w:val="303030"/>
          <w:sz w:val="24"/>
          <w:szCs w:val="24"/>
          <w:shd w:val="clear" w:color="auto" w:fill="F7F7F7"/>
          <w:lang w:val="it-IT"/>
        </w:rPr>
        <w:t>calendar</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year</w:t>
      </w:r>
      <w:proofErr w:type="spellEnd"/>
      <w:r w:rsidRPr="00AF07C3">
        <w:rPr>
          <w:rFonts w:ascii="Arial" w:eastAsia="Times New Roman" w:hAnsi="Arial" w:cs="Arial"/>
          <w:i/>
          <w:iCs/>
          <w:color w:val="303030"/>
          <w:sz w:val="24"/>
          <w:szCs w:val="24"/>
          <w:shd w:val="clear" w:color="auto" w:fill="F7F7F7"/>
          <w:lang w:val="it-IT"/>
        </w:rPr>
        <w:t xml:space="preserve"> 2022, in </w:t>
      </w:r>
      <w:proofErr w:type="spellStart"/>
      <w:r w:rsidRPr="00AF07C3">
        <w:rPr>
          <w:rFonts w:ascii="Arial" w:eastAsia="Times New Roman" w:hAnsi="Arial" w:cs="Arial"/>
          <w:i/>
          <w:iCs/>
          <w:color w:val="303030"/>
          <w:sz w:val="24"/>
          <w:szCs w:val="24"/>
          <w:shd w:val="clear" w:color="auto" w:fill="F7F7F7"/>
          <w:lang w:val="it-IT"/>
        </w:rPr>
        <w:t>terms</w:t>
      </w:r>
      <w:proofErr w:type="spellEnd"/>
      <w:r w:rsidRPr="00AF07C3">
        <w:rPr>
          <w:rFonts w:ascii="Arial" w:eastAsia="Times New Roman" w:hAnsi="Arial" w:cs="Arial"/>
          <w:i/>
          <w:iCs/>
          <w:color w:val="303030"/>
          <w:sz w:val="24"/>
          <w:szCs w:val="24"/>
          <w:shd w:val="clear" w:color="auto" w:fill="F7F7F7"/>
          <w:lang w:val="it-IT"/>
        </w:rPr>
        <w:t xml:space="preserve"> of: Full-Time </w:t>
      </w:r>
      <w:proofErr w:type="spellStart"/>
      <w:r w:rsidRPr="00AF07C3">
        <w:rPr>
          <w:rFonts w:ascii="Arial" w:eastAsia="Times New Roman" w:hAnsi="Arial" w:cs="Arial"/>
          <w:i/>
          <w:iCs/>
          <w:color w:val="303030"/>
          <w:sz w:val="24"/>
          <w:szCs w:val="24"/>
          <w:shd w:val="clear" w:color="auto" w:fill="F7F7F7"/>
          <w:lang w:val="it-IT"/>
        </w:rPr>
        <w:t>Equivalents</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FTEs</w:t>
      </w:r>
      <w:proofErr w:type="spellEnd"/>
      <w:r w:rsidRPr="00AF07C3">
        <w:rPr>
          <w:rFonts w:ascii="Arial" w:eastAsia="Times New Roman" w:hAnsi="Arial" w:cs="Arial"/>
          <w:i/>
          <w:iCs/>
          <w:color w:val="303030"/>
          <w:sz w:val="24"/>
          <w:szCs w:val="24"/>
          <w:shd w:val="clear" w:color="auto" w:fill="F7F7F7"/>
          <w:lang w:val="it-IT"/>
        </w:rPr>
        <w:t xml:space="preserve">): and; the </w:t>
      </w:r>
      <w:proofErr w:type="spellStart"/>
      <w:r w:rsidRPr="00AF07C3">
        <w:rPr>
          <w:rFonts w:ascii="Arial" w:eastAsia="Times New Roman" w:hAnsi="Arial" w:cs="Arial"/>
          <w:i/>
          <w:iCs/>
          <w:color w:val="303030"/>
          <w:sz w:val="24"/>
          <w:szCs w:val="24"/>
          <w:shd w:val="clear" w:color="auto" w:fill="F7F7F7"/>
          <w:lang w:val="it-IT"/>
        </w:rPr>
        <w:t>Economic</w:t>
      </w:r>
      <w:proofErr w:type="spellEnd"/>
      <w:r w:rsidRPr="00AF07C3">
        <w:rPr>
          <w:rFonts w:ascii="Arial" w:eastAsia="Times New Roman" w:hAnsi="Arial" w:cs="Arial"/>
          <w:i/>
          <w:iCs/>
          <w:color w:val="303030"/>
          <w:sz w:val="24"/>
          <w:szCs w:val="24"/>
          <w:shd w:val="clear" w:color="auto" w:fill="F7F7F7"/>
          <w:lang w:val="it-IT"/>
        </w:rPr>
        <w:t xml:space="preserve"> Value* (€) of the </w:t>
      </w:r>
      <w:proofErr w:type="spellStart"/>
      <w:r w:rsidRPr="00AF07C3">
        <w:rPr>
          <w:rFonts w:ascii="Arial" w:eastAsia="Times New Roman" w:hAnsi="Arial" w:cs="Arial"/>
          <w:i/>
          <w:iCs/>
          <w:color w:val="303030"/>
          <w:sz w:val="24"/>
          <w:szCs w:val="24"/>
          <w:shd w:val="clear" w:color="auto" w:fill="F7F7F7"/>
          <w:lang w:val="it-IT"/>
        </w:rPr>
        <w:t>described</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activities</w:t>
      </w:r>
      <w:proofErr w:type="spellEnd"/>
      <w:r w:rsidRPr="00AF07C3">
        <w:rPr>
          <w:rFonts w:ascii="Arial" w:eastAsia="Times New Roman" w:hAnsi="Arial" w:cs="Arial"/>
          <w:i/>
          <w:iCs/>
          <w:color w:val="303030"/>
          <w:sz w:val="24"/>
          <w:szCs w:val="24"/>
          <w:shd w:val="clear" w:color="auto" w:fill="F7F7F7"/>
          <w:lang w:val="it-IT"/>
        </w:rPr>
        <w:t xml:space="preserve">, on top of the </w:t>
      </w:r>
      <w:proofErr w:type="spellStart"/>
      <w:r w:rsidRPr="00AF07C3">
        <w:rPr>
          <w:rFonts w:ascii="Arial" w:eastAsia="Times New Roman" w:hAnsi="Arial" w:cs="Arial"/>
          <w:i/>
          <w:iCs/>
          <w:color w:val="303030"/>
          <w:sz w:val="24"/>
          <w:szCs w:val="24"/>
          <w:shd w:val="clear" w:color="auto" w:fill="F7F7F7"/>
          <w:lang w:val="it-IT"/>
        </w:rPr>
        <w:t>FTEs</w:t>
      </w:r>
      <w:proofErr w:type="spellEnd"/>
      <w:r w:rsidRPr="00AF07C3">
        <w:rPr>
          <w:rFonts w:ascii="Arial" w:eastAsia="Times New Roman" w:hAnsi="Arial" w:cs="Arial"/>
          <w:i/>
          <w:iCs/>
          <w:color w:val="303030"/>
          <w:sz w:val="24"/>
          <w:szCs w:val="24"/>
          <w:shd w:val="clear" w:color="auto" w:fill="F7F7F7"/>
          <w:lang w:val="it-IT"/>
        </w:rPr>
        <w:t>.</w:t>
      </w:r>
      <w:r w:rsidRPr="00AF07C3">
        <w:rPr>
          <w:rFonts w:ascii="Arial" w:eastAsia="Times New Roman" w:hAnsi="Arial" w:cs="Arial"/>
          <w:i/>
          <w:iCs/>
          <w:color w:val="303030"/>
          <w:sz w:val="24"/>
          <w:szCs w:val="24"/>
          <w:shd w:val="clear" w:color="auto" w:fill="F7F7F7"/>
          <w:lang w:val="it-IT"/>
        </w:rPr>
        <w:br/>
      </w:r>
      <w:r w:rsidRPr="00AF07C3">
        <w:rPr>
          <w:rFonts w:ascii="Arial" w:eastAsia="Times New Roman" w:hAnsi="Arial" w:cs="Arial"/>
          <w:i/>
          <w:iCs/>
          <w:color w:val="303030"/>
          <w:sz w:val="24"/>
          <w:szCs w:val="24"/>
          <w:shd w:val="clear" w:color="auto" w:fill="F7F7F7"/>
          <w:lang w:val="it-IT"/>
        </w:rPr>
        <w:br/>
      </w:r>
      <w:r w:rsidRPr="00AF07C3">
        <w:rPr>
          <w:rFonts w:ascii="Arial" w:eastAsia="Times New Roman" w:hAnsi="Arial" w:cs="Arial"/>
          <w:b/>
          <w:bCs/>
          <w:i/>
          <w:iCs/>
          <w:color w:val="303030"/>
          <w:sz w:val="24"/>
          <w:szCs w:val="24"/>
          <w:shd w:val="clear" w:color="auto" w:fill="F7F7F7"/>
          <w:lang w:val="it-IT"/>
        </w:rPr>
        <w:t xml:space="preserve">IMPORTANT: *ECONOMIC VALUE </w:t>
      </w:r>
      <w:proofErr w:type="spellStart"/>
      <w:r w:rsidRPr="00AF07C3">
        <w:rPr>
          <w:rFonts w:ascii="Arial" w:eastAsia="Times New Roman" w:hAnsi="Arial" w:cs="Arial"/>
          <w:b/>
          <w:bCs/>
          <w:i/>
          <w:iCs/>
          <w:color w:val="303030"/>
          <w:sz w:val="24"/>
          <w:szCs w:val="24"/>
          <w:shd w:val="clear" w:color="auto" w:fill="F7F7F7"/>
          <w:lang w:val="it-IT"/>
        </w:rPr>
        <w:t>is</w:t>
      </w:r>
      <w:proofErr w:type="spellEnd"/>
      <w:r w:rsidRPr="00AF07C3">
        <w:rPr>
          <w:rFonts w:ascii="Arial" w:eastAsia="Times New Roman" w:hAnsi="Arial" w:cs="Arial"/>
          <w:b/>
          <w:bCs/>
          <w:i/>
          <w:iCs/>
          <w:color w:val="303030"/>
          <w:sz w:val="24"/>
          <w:szCs w:val="24"/>
          <w:shd w:val="clear" w:color="auto" w:fill="F7F7F7"/>
          <w:lang w:val="it-IT"/>
        </w:rPr>
        <w:t xml:space="preserve"> the sum of the </w:t>
      </w:r>
      <w:proofErr w:type="spellStart"/>
      <w:r w:rsidRPr="00AF07C3">
        <w:rPr>
          <w:rFonts w:ascii="Arial" w:eastAsia="Times New Roman" w:hAnsi="Arial" w:cs="Arial"/>
          <w:b/>
          <w:bCs/>
          <w:i/>
          <w:iCs/>
          <w:color w:val="303030"/>
          <w:sz w:val="24"/>
          <w:szCs w:val="24"/>
          <w:shd w:val="clear" w:color="auto" w:fill="F7F7F7"/>
          <w:lang w:val="it-IT"/>
        </w:rPr>
        <w:t>monetary</w:t>
      </w:r>
      <w:proofErr w:type="spellEnd"/>
      <w:r w:rsidRPr="00AF07C3">
        <w:rPr>
          <w:rFonts w:ascii="Arial" w:eastAsia="Times New Roman" w:hAnsi="Arial" w:cs="Arial"/>
          <w:b/>
          <w:bCs/>
          <w:i/>
          <w:iCs/>
          <w:color w:val="303030"/>
          <w:sz w:val="24"/>
          <w:szCs w:val="24"/>
          <w:shd w:val="clear" w:color="auto" w:fill="F7F7F7"/>
          <w:lang w:val="it-IT"/>
        </w:rPr>
        <w:t xml:space="preserve"> </w:t>
      </w:r>
      <w:proofErr w:type="spellStart"/>
      <w:r w:rsidRPr="00AF07C3">
        <w:rPr>
          <w:rFonts w:ascii="Arial" w:eastAsia="Times New Roman" w:hAnsi="Arial" w:cs="Arial"/>
          <w:b/>
          <w:bCs/>
          <w:i/>
          <w:iCs/>
          <w:color w:val="303030"/>
          <w:sz w:val="24"/>
          <w:szCs w:val="24"/>
          <w:shd w:val="clear" w:color="auto" w:fill="F7F7F7"/>
          <w:lang w:val="it-IT"/>
        </w:rPr>
        <w:t>value</w:t>
      </w:r>
      <w:proofErr w:type="spellEnd"/>
      <w:r w:rsidRPr="00AF07C3">
        <w:rPr>
          <w:rFonts w:ascii="Arial" w:eastAsia="Times New Roman" w:hAnsi="Arial" w:cs="Arial"/>
          <w:b/>
          <w:bCs/>
          <w:i/>
          <w:iCs/>
          <w:color w:val="303030"/>
          <w:sz w:val="24"/>
          <w:szCs w:val="24"/>
          <w:shd w:val="clear" w:color="auto" w:fill="F7F7F7"/>
          <w:lang w:val="it-IT"/>
        </w:rPr>
        <w:t xml:space="preserve"> of the </w:t>
      </w:r>
      <w:proofErr w:type="spellStart"/>
      <w:r w:rsidRPr="00AF07C3">
        <w:rPr>
          <w:rFonts w:ascii="Arial" w:eastAsia="Times New Roman" w:hAnsi="Arial" w:cs="Arial"/>
          <w:b/>
          <w:bCs/>
          <w:i/>
          <w:iCs/>
          <w:color w:val="303030"/>
          <w:sz w:val="24"/>
          <w:szCs w:val="24"/>
          <w:shd w:val="clear" w:color="auto" w:fill="F7F7F7"/>
          <w:lang w:val="it-IT"/>
        </w:rPr>
        <w:t>reported</w:t>
      </w:r>
      <w:proofErr w:type="spellEnd"/>
      <w:r w:rsidRPr="00AF07C3">
        <w:rPr>
          <w:rFonts w:ascii="Arial" w:eastAsia="Times New Roman" w:hAnsi="Arial" w:cs="Arial"/>
          <w:b/>
          <w:bCs/>
          <w:i/>
          <w:iCs/>
          <w:color w:val="303030"/>
          <w:sz w:val="24"/>
          <w:szCs w:val="24"/>
          <w:shd w:val="clear" w:color="auto" w:fill="F7F7F7"/>
          <w:lang w:val="it-IT"/>
        </w:rPr>
        <w:t xml:space="preserve"> </w:t>
      </w:r>
      <w:proofErr w:type="spellStart"/>
      <w:r w:rsidRPr="00AF07C3">
        <w:rPr>
          <w:rFonts w:ascii="Arial" w:eastAsia="Times New Roman" w:hAnsi="Arial" w:cs="Arial"/>
          <w:b/>
          <w:bCs/>
          <w:i/>
          <w:iCs/>
          <w:color w:val="303030"/>
          <w:sz w:val="24"/>
          <w:szCs w:val="24"/>
          <w:shd w:val="clear" w:color="auto" w:fill="F7F7F7"/>
          <w:lang w:val="it-IT"/>
        </w:rPr>
        <w:t>FTEs</w:t>
      </w:r>
      <w:proofErr w:type="spellEnd"/>
      <w:r w:rsidRPr="00AF07C3">
        <w:rPr>
          <w:rFonts w:ascii="Arial" w:eastAsia="Times New Roman" w:hAnsi="Arial" w:cs="Arial"/>
          <w:b/>
          <w:bCs/>
          <w:i/>
          <w:iCs/>
          <w:color w:val="303030"/>
          <w:sz w:val="24"/>
          <w:szCs w:val="24"/>
          <w:shd w:val="clear" w:color="auto" w:fill="F7F7F7"/>
          <w:lang w:val="it-IT"/>
        </w:rPr>
        <w:t xml:space="preserve"> and of </w:t>
      </w:r>
      <w:proofErr w:type="spellStart"/>
      <w:r w:rsidRPr="00AF07C3">
        <w:rPr>
          <w:rFonts w:ascii="Arial" w:eastAsia="Times New Roman" w:hAnsi="Arial" w:cs="Arial"/>
          <w:b/>
          <w:bCs/>
          <w:i/>
          <w:iCs/>
          <w:color w:val="303030"/>
          <w:sz w:val="24"/>
          <w:szCs w:val="24"/>
          <w:shd w:val="clear" w:color="auto" w:fill="F7F7F7"/>
          <w:lang w:val="it-IT"/>
        </w:rPr>
        <w:t>any</w:t>
      </w:r>
      <w:proofErr w:type="spellEnd"/>
      <w:r w:rsidRPr="00AF07C3">
        <w:rPr>
          <w:rFonts w:ascii="Arial" w:eastAsia="Times New Roman" w:hAnsi="Arial" w:cs="Arial"/>
          <w:b/>
          <w:bCs/>
          <w:i/>
          <w:iCs/>
          <w:color w:val="303030"/>
          <w:sz w:val="24"/>
          <w:szCs w:val="24"/>
          <w:shd w:val="clear" w:color="auto" w:fill="F7F7F7"/>
          <w:lang w:val="it-IT"/>
        </w:rPr>
        <w:t xml:space="preserve"> </w:t>
      </w:r>
      <w:proofErr w:type="spellStart"/>
      <w:r w:rsidRPr="00AF07C3">
        <w:rPr>
          <w:rFonts w:ascii="Arial" w:eastAsia="Times New Roman" w:hAnsi="Arial" w:cs="Arial"/>
          <w:b/>
          <w:bCs/>
          <w:i/>
          <w:iCs/>
          <w:color w:val="303030"/>
          <w:sz w:val="24"/>
          <w:szCs w:val="24"/>
          <w:shd w:val="clear" w:color="auto" w:fill="F7F7F7"/>
          <w:lang w:val="it-IT"/>
        </w:rPr>
        <w:t>additional</w:t>
      </w:r>
      <w:proofErr w:type="spellEnd"/>
      <w:r w:rsidRPr="00AF07C3">
        <w:rPr>
          <w:rFonts w:ascii="Arial" w:eastAsia="Times New Roman" w:hAnsi="Arial" w:cs="Arial"/>
          <w:b/>
          <w:bCs/>
          <w:i/>
          <w:iCs/>
          <w:color w:val="303030"/>
          <w:sz w:val="24"/>
          <w:szCs w:val="24"/>
          <w:shd w:val="clear" w:color="auto" w:fill="F7F7F7"/>
          <w:lang w:val="it-IT"/>
        </w:rPr>
        <w:t xml:space="preserve"> </w:t>
      </w:r>
      <w:proofErr w:type="spellStart"/>
      <w:r w:rsidRPr="00AF07C3">
        <w:rPr>
          <w:rFonts w:ascii="Arial" w:eastAsia="Times New Roman" w:hAnsi="Arial" w:cs="Arial"/>
          <w:b/>
          <w:bCs/>
          <w:i/>
          <w:iCs/>
          <w:color w:val="303030"/>
          <w:sz w:val="24"/>
          <w:szCs w:val="24"/>
          <w:shd w:val="clear" w:color="auto" w:fill="F7F7F7"/>
          <w:lang w:val="it-IT"/>
        </w:rPr>
        <w:t>investment</w:t>
      </w:r>
      <w:proofErr w:type="spellEnd"/>
      <w:r w:rsidRPr="00AF07C3">
        <w:rPr>
          <w:rFonts w:ascii="Arial" w:eastAsia="Times New Roman" w:hAnsi="Arial" w:cs="Arial"/>
          <w:b/>
          <w:bCs/>
          <w:i/>
          <w:iCs/>
          <w:color w:val="303030"/>
          <w:sz w:val="24"/>
          <w:szCs w:val="24"/>
          <w:shd w:val="clear" w:color="auto" w:fill="F7F7F7"/>
          <w:lang w:val="it-IT"/>
        </w:rPr>
        <w:t xml:space="preserve"> (e.g.: </w:t>
      </w:r>
      <w:proofErr w:type="spellStart"/>
      <w:r w:rsidRPr="00AF07C3">
        <w:rPr>
          <w:rFonts w:ascii="Arial" w:eastAsia="Times New Roman" w:hAnsi="Arial" w:cs="Arial"/>
          <w:b/>
          <w:bCs/>
          <w:i/>
          <w:iCs/>
          <w:color w:val="303030"/>
          <w:sz w:val="24"/>
          <w:szCs w:val="24"/>
          <w:shd w:val="clear" w:color="auto" w:fill="F7F7F7"/>
          <w:lang w:val="it-IT"/>
        </w:rPr>
        <w:t>costs</w:t>
      </w:r>
      <w:proofErr w:type="spellEnd"/>
      <w:r w:rsidRPr="00AF07C3">
        <w:rPr>
          <w:rFonts w:ascii="Arial" w:eastAsia="Times New Roman" w:hAnsi="Arial" w:cs="Arial"/>
          <w:b/>
          <w:bCs/>
          <w:i/>
          <w:iCs/>
          <w:color w:val="303030"/>
          <w:sz w:val="24"/>
          <w:szCs w:val="24"/>
          <w:shd w:val="clear" w:color="auto" w:fill="F7F7F7"/>
          <w:lang w:val="it-IT"/>
        </w:rPr>
        <w:t xml:space="preserve"> of </w:t>
      </w:r>
      <w:proofErr w:type="spellStart"/>
      <w:r w:rsidRPr="00AF07C3">
        <w:rPr>
          <w:rFonts w:ascii="Arial" w:eastAsia="Times New Roman" w:hAnsi="Arial" w:cs="Arial"/>
          <w:b/>
          <w:bCs/>
          <w:i/>
          <w:iCs/>
          <w:color w:val="303030"/>
          <w:sz w:val="24"/>
          <w:szCs w:val="24"/>
          <w:shd w:val="clear" w:color="auto" w:fill="F7F7F7"/>
          <w:lang w:val="it-IT"/>
        </w:rPr>
        <w:t>upgrading</w:t>
      </w:r>
      <w:proofErr w:type="spellEnd"/>
      <w:r w:rsidRPr="00AF07C3">
        <w:rPr>
          <w:rFonts w:ascii="Arial" w:eastAsia="Times New Roman" w:hAnsi="Arial" w:cs="Arial"/>
          <w:b/>
          <w:bCs/>
          <w:i/>
          <w:iCs/>
          <w:color w:val="303030"/>
          <w:sz w:val="24"/>
          <w:szCs w:val="24"/>
          <w:shd w:val="clear" w:color="auto" w:fill="F7F7F7"/>
          <w:lang w:val="it-IT"/>
        </w:rPr>
        <w:t xml:space="preserve"> an </w:t>
      </w:r>
      <w:proofErr w:type="spellStart"/>
      <w:r w:rsidRPr="00AF07C3">
        <w:rPr>
          <w:rFonts w:ascii="Arial" w:eastAsia="Times New Roman" w:hAnsi="Arial" w:cs="Arial"/>
          <w:b/>
          <w:bCs/>
          <w:i/>
          <w:iCs/>
          <w:color w:val="303030"/>
          <w:sz w:val="24"/>
          <w:szCs w:val="24"/>
          <w:shd w:val="clear" w:color="auto" w:fill="F7F7F7"/>
          <w:lang w:val="it-IT"/>
        </w:rPr>
        <w:t>infrastructure</w:t>
      </w:r>
      <w:proofErr w:type="spellEnd"/>
      <w:r w:rsidRPr="00AF07C3">
        <w:rPr>
          <w:rFonts w:ascii="Arial" w:eastAsia="Times New Roman" w:hAnsi="Arial" w:cs="Arial"/>
          <w:b/>
          <w:bCs/>
          <w:i/>
          <w:iCs/>
          <w:color w:val="303030"/>
          <w:sz w:val="24"/>
          <w:szCs w:val="24"/>
          <w:shd w:val="clear" w:color="auto" w:fill="F7F7F7"/>
          <w:lang w:val="it-IT"/>
        </w:rPr>
        <w:t xml:space="preserve">, </w:t>
      </w:r>
      <w:proofErr w:type="spellStart"/>
      <w:r w:rsidRPr="00AF07C3">
        <w:rPr>
          <w:rFonts w:ascii="Arial" w:eastAsia="Times New Roman" w:hAnsi="Arial" w:cs="Arial"/>
          <w:b/>
          <w:bCs/>
          <w:i/>
          <w:iCs/>
          <w:color w:val="303030"/>
          <w:sz w:val="24"/>
          <w:szCs w:val="24"/>
          <w:shd w:val="clear" w:color="auto" w:fill="F7F7F7"/>
          <w:lang w:val="it-IT"/>
        </w:rPr>
        <w:t>cost</w:t>
      </w:r>
      <w:proofErr w:type="spellEnd"/>
      <w:r w:rsidRPr="00AF07C3">
        <w:rPr>
          <w:rFonts w:ascii="Arial" w:eastAsia="Times New Roman" w:hAnsi="Arial" w:cs="Arial"/>
          <w:b/>
          <w:bCs/>
          <w:i/>
          <w:iCs/>
          <w:color w:val="303030"/>
          <w:sz w:val="24"/>
          <w:szCs w:val="24"/>
          <w:shd w:val="clear" w:color="auto" w:fill="F7F7F7"/>
          <w:lang w:val="it-IT"/>
        </w:rPr>
        <w:t xml:space="preserve"> of  a </w:t>
      </w:r>
      <w:proofErr w:type="spellStart"/>
      <w:r w:rsidRPr="00AF07C3">
        <w:rPr>
          <w:rFonts w:ascii="Arial" w:eastAsia="Times New Roman" w:hAnsi="Arial" w:cs="Arial"/>
          <w:b/>
          <w:bCs/>
          <w:i/>
          <w:iCs/>
          <w:color w:val="303030"/>
          <w:sz w:val="24"/>
          <w:szCs w:val="24"/>
          <w:shd w:val="clear" w:color="auto" w:fill="F7F7F7"/>
          <w:lang w:val="it-IT"/>
        </w:rPr>
        <w:t>license</w:t>
      </w:r>
      <w:proofErr w:type="spellEnd"/>
      <w:r w:rsidRPr="00AF07C3">
        <w:rPr>
          <w:rFonts w:ascii="Arial" w:eastAsia="Times New Roman" w:hAnsi="Arial" w:cs="Arial"/>
          <w:b/>
          <w:bCs/>
          <w:i/>
          <w:iCs/>
          <w:color w:val="303030"/>
          <w:sz w:val="24"/>
          <w:szCs w:val="24"/>
          <w:shd w:val="clear" w:color="auto" w:fill="F7F7F7"/>
          <w:lang w:val="it-IT"/>
        </w:rPr>
        <w:t xml:space="preserve"> or a </w:t>
      </w:r>
      <w:proofErr w:type="spellStart"/>
      <w:r w:rsidRPr="00AF07C3">
        <w:rPr>
          <w:rFonts w:ascii="Arial" w:eastAsia="Times New Roman" w:hAnsi="Arial" w:cs="Arial"/>
          <w:b/>
          <w:bCs/>
          <w:i/>
          <w:iCs/>
          <w:color w:val="303030"/>
          <w:sz w:val="24"/>
          <w:szCs w:val="24"/>
          <w:shd w:val="clear" w:color="auto" w:fill="F7F7F7"/>
          <w:lang w:val="it-IT"/>
        </w:rPr>
        <w:t>piece</w:t>
      </w:r>
      <w:proofErr w:type="spellEnd"/>
      <w:r w:rsidRPr="00AF07C3">
        <w:rPr>
          <w:rFonts w:ascii="Arial" w:eastAsia="Times New Roman" w:hAnsi="Arial" w:cs="Arial"/>
          <w:b/>
          <w:bCs/>
          <w:i/>
          <w:iCs/>
          <w:color w:val="303030"/>
          <w:sz w:val="24"/>
          <w:szCs w:val="24"/>
          <w:shd w:val="clear" w:color="auto" w:fill="F7F7F7"/>
          <w:lang w:val="it-IT"/>
        </w:rPr>
        <w:t xml:space="preserve"> of </w:t>
      </w:r>
      <w:proofErr w:type="spellStart"/>
      <w:r w:rsidRPr="00AF07C3">
        <w:rPr>
          <w:rFonts w:ascii="Arial" w:eastAsia="Times New Roman" w:hAnsi="Arial" w:cs="Arial"/>
          <w:b/>
          <w:bCs/>
          <w:i/>
          <w:iCs/>
          <w:color w:val="303030"/>
          <w:sz w:val="24"/>
          <w:szCs w:val="24"/>
          <w:shd w:val="clear" w:color="auto" w:fill="F7F7F7"/>
          <w:lang w:val="it-IT"/>
        </w:rPr>
        <w:t>equipment</w:t>
      </w:r>
      <w:proofErr w:type="spellEnd"/>
      <w:r w:rsidRPr="00AF07C3">
        <w:rPr>
          <w:rFonts w:ascii="Arial" w:eastAsia="Times New Roman" w:hAnsi="Arial" w:cs="Arial"/>
          <w:b/>
          <w:bCs/>
          <w:i/>
          <w:iCs/>
          <w:color w:val="303030"/>
          <w:sz w:val="24"/>
          <w:szCs w:val="24"/>
          <w:shd w:val="clear" w:color="auto" w:fill="F7F7F7"/>
          <w:lang w:val="it-IT"/>
        </w:rPr>
        <w:t xml:space="preserve">, </w:t>
      </w:r>
      <w:proofErr w:type="spellStart"/>
      <w:r w:rsidRPr="00AF07C3">
        <w:rPr>
          <w:rFonts w:ascii="Arial" w:eastAsia="Times New Roman" w:hAnsi="Arial" w:cs="Arial"/>
          <w:b/>
          <w:bCs/>
          <w:i/>
          <w:iCs/>
          <w:color w:val="303030"/>
          <w:sz w:val="24"/>
          <w:szCs w:val="24"/>
          <w:shd w:val="clear" w:color="auto" w:fill="F7F7F7"/>
          <w:lang w:val="it-IT"/>
        </w:rPr>
        <w:t>cost</w:t>
      </w:r>
      <w:proofErr w:type="spellEnd"/>
      <w:r w:rsidRPr="00AF07C3">
        <w:rPr>
          <w:rFonts w:ascii="Arial" w:eastAsia="Times New Roman" w:hAnsi="Arial" w:cs="Arial"/>
          <w:b/>
          <w:bCs/>
          <w:i/>
          <w:iCs/>
          <w:color w:val="303030"/>
          <w:sz w:val="24"/>
          <w:szCs w:val="24"/>
          <w:shd w:val="clear" w:color="auto" w:fill="F7F7F7"/>
          <w:lang w:val="it-IT"/>
        </w:rPr>
        <w:t xml:space="preserve"> of IP </w:t>
      </w:r>
      <w:proofErr w:type="spellStart"/>
      <w:r w:rsidRPr="00AF07C3">
        <w:rPr>
          <w:rFonts w:ascii="Arial" w:eastAsia="Times New Roman" w:hAnsi="Arial" w:cs="Arial"/>
          <w:b/>
          <w:bCs/>
          <w:i/>
          <w:iCs/>
          <w:color w:val="303030"/>
          <w:sz w:val="24"/>
          <w:szCs w:val="24"/>
          <w:shd w:val="clear" w:color="auto" w:fill="F7F7F7"/>
          <w:lang w:val="it-IT"/>
        </w:rPr>
        <w:t>protection</w:t>
      </w:r>
      <w:proofErr w:type="spellEnd"/>
      <w:r w:rsidRPr="00AF07C3">
        <w:rPr>
          <w:rFonts w:ascii="Arial" w:eastAsia="Times New Roman" w:hAnsi="Arial" w:cs="Arial"/>
          <w:b/>
          <w:bCs/>
          <w:i/>
          <w:iCs/>
          <w:color w:val="303030"/>
          <w:sz w:val="24"/>
          <w:szCs w:val="24"/>
          <w:shd w:val="clear" w:color="auto" w:fill="F7F7F7"/>
          <w:lang w:val="it-IT"/>
        </w:rPr>
        <w:t xml:space="preserve"> or spin-off </w:t>
      </w:r>
      <w:proofErr w:type="spellStart"/>
      <w:r w:rsidRPr="00AF07C3">
        <w:rPr>
          <w:rFonts w:ascii="Arial" w:eastAsia="Times New Roman" w:hAnsi="Arial" w:cs="Arial"/>
          <w:b/>
          <w:bCs/>
          <w:i/>
          <w:iCs/>
          <w:color w:val="303030"/>
          <w:sz w:val="24"/>
          <w:szCs w:val="24"/>
          <w:shd w:val="clear" w:color="auto" w:fill="F7F7F7"/>
          <w:lang w:val="it-IT"/>
        </w:rPr>
        <w:t>initiatives</w:t>
      </w:r>
      <w:proofErr w:type="spellEnd"/>
      <w:r w:rsidRPr="00AF07C3">
        <w:rPr>
          <w:rFonts w:ascii="Arial" w:eastAsia="Times New Roman" w:hAnsi="Arial" w:cs="Arial"/>
          <w:b/>
          <w:bCs/>
          <w:i/>
          <w:iCs/>
          <w:color w:val="303030"/>
          <w:sz w:val="24"/>
          <w:szCs w:val="24"/>
          <w:shd w:val="clear" w:color="auto" w:fill="F7F7F7"/>
          <w:lang w:val="it-IT"/>
        </w:rPr>
        <w:t xml:space="preserve">, etc. ); PLEASE USE a standard </w:t>
      </w:r>
      <w:proofErr w:type="spellStart"/>
      <w:r w:rsidRPr="00AF07C3">
        <w:rPr>
          <w:rFonts w:ascii="Arial" w:eastAsia="Times New Roman" w:hAnsi="Arial" w:cs="Arial"/>
          <w:b/>
          <w:bCs/>
          <w:i/>
          <w:iCs/>
          <w:color w:val="303030"/>
          <w:sz w:val="24"/>
          <w:szCs w:val="24"/>
          <w:shd w:val="clear" w:color="auto" w:fill="F7F7F7"/>
          <w:lang w:val="it-IT"/>
        </w:rPr>
        <w:t>conversion</w:t>
      </w:r>
      <w:proofErr w:type="spellEnd"/>
      <w:r w:rsidRPr="00AF07C3">
        <w:rPr>
          <w:rFonts w:ascii="Arial" w:eastAsia="Times New Roman" w:hAnsi="Arial" w:cs="Arial"/>
          <w:b/>
          <w:bCs/>
          <w:i/>
          <w:iCs/>
          <w:color w:val="303030"/>
          <w:sz w:val="24"/>
          <w:szCs w:val="24"/>
          <w:shd w:val="clear" w:color="auto" w:fill="F7F7F7"/>
          <w:lang w:val="it-IT"/>
        </w:rPr>
        <w:t xml:space="preserve"> </w:t>
      </w:r>
      <w:proofErr w:type="spellStart"/>
      <w:r w:rsidRPr="00AF07C3">
        <w:rPr>
          <w:rFonts w:ascii="Arial" w:eastAsia="Times New Roman" w:hAnsi="Arial" w:cs="Arial"/>
          <w:b/>
          <w:bCs/>
          <w:i/>
          <w:iCs/>
          <w:color w:val="303030"/>
          <w:sz w:val="24"/>
          <w:szCs w:val="24"/>
          <w:shd w:val="clear" w:color="auto" w:fill="F7F7F7"/>
          <w:lang w:val="it-IT"/>
        </w:rPr>
        <w:t>factor</w:t>
      </w:r>
      <w:proofErr w:type="spellEnd"/>
      <w:r w:rsidRPr="00AF07C3">
        <w:rPr>
          <w:rFonts w:ascii="Arial" w:eastAsia="Times New Roman" w:hAnsi="Arial" w:cs="Arial"/>
          <w:b/>
          <w:bCs/>
          <w:i/>
          <w:iCs/>
          <w:color w:val="303030"/>
          <w:sz w:val="24"/>
          <w:szCs w:val="24"/>
          <w:shd w:val="clear" w:color="auto" w:fill="F7F7F7"/>
          <w:lang w:val="it-IT"/>
        </w:rPr>
        <w:t xml:space="preserve"> of 100 </w:t>
      </w:r>
      <w:proofErr w:type="spellStart"/>
      <w:r w:rsidRPr="00AF07C3">
        <w:rPr>
          <w:rFonts w:ascii="Arial" w:eastAsia="Times New Roman" w:hAnsi="Arial" w:cs="Arial"/>
          <w:b/>
          <w:bCs/>
          <w:i/>
          <w:iCs/>
          <w:color w:val="303030"/>
          <w:sz w:val="24"/>
          <w:szCs w:val="24"/>
          <w:shd w:val="clear" w:color="auto" w:fill="F7F7F7"/>
          <w:lang w:val="it-IT"/>
        </w:rPr>
        <w:t>Keur</w:t>
      </w:r>
      <w:proofErr w:type="spellEnd"/>
      <w:r w:rsidRPr="00AF07C3">
        <w:rPr>
          <w:rFonts w:ascii="Arial" w:eastAsia="Times New Roman" w:hAnsi="Arial" w:cs="Arial"/>
          <w:b/>
          <w:bCs/>
          <w:i/>
          <w:iCs/>
          <w:color w:val="303030"/>
          <w:sz w:val="24"/>
          <w:szCs w:val="24"/>
          <w:shd w:val="clear" w:color="auto" w:fill="F7F7F7"/>
          <w:lang w:val="it-IT"/>
        </w:rPr>
        <w:t xml:space="preserve"> per 1 FTE (1FTE=100Keur), to </w:t>
      </w:r>
      <w:proofErr w:type="spellStart"/>
      <w:r w:rsidRPr="00AF07C3">
        <w:rPr>
          <w:rFonts w:ascii="Arial" w:eastAsia="Times New Roman" w:hAnsi="Arial" w:cs="Arial"/>
          <w:b/>
          <w:bCs/>
          <w:i/>
          <w:iCs/>
          <w:color w:val="303030"/>
          <w:sz w:val="24"/>
          <w:szCs w:val="24"/>
          <w:shd w:val="clear" w:color="auto" w:fill="F7F7F7"/>
          <w:lang w:val="it-IT"/>
        </w:rPr>
        <w:t>calculate</w:t>
      </w:r>
      <w:proofErr w:type="spellEnd"/>
      <w:r w:rsidRPr="00AF07C3">
        <w:rPr>
          <w:rFonts w:ascii="Arial" w:eastAsia="Times New Roman" w:hAnsi="Arial" w:cs="Arial"/>
          <w:b/>
          <w:bCs/>
          <w:i/>
          <w:iCs/>
          <w:color w:val="303030"/>
          <w:sz w:val="24"/>
          <w:szCs w:val="24"/>
          <w:shd w:val="clear" w:color="auto" w:fill="F7F7F7"/>
          <w:lang w:val="it-IT"/>
        </w:rPr>
        <w:t xml:space="preserve"> the </w:t>
      </w:r>
      <w:proofErr w:type="spellStart"/>
      <w:r w:rsidRPr="00AF07C3">
        <w:rPr>
          <w:rFonts w:ascii="Arial" w:eastAsia="Times New Roman" w:hAnsi="Arial" w:cs="Arial"/>
          <w:b/>
          <w:bCs/>
          <w:i/>
          <w:iCs/>
          <w:color w:val="303030"/>
          <w:sz w:val="24"/>
          <w:szCs w:val="24"/>
          <w:shd w:val="clear" w:color="auto" w:fill="F7F7F7"/>
          <w:lang w:val="it-IT"/>
        </w:rPr>
        <w:t>monetary</w:t>
      </w:r>
      <w:proofErr w:type="spellEnd"/>
      <w:r w:rsidRPr="00AF07C3">
        <w:rPr>
          <w:rFonts w:ascii="Arial" w:eastAsia="Times New Roman" w:hAnsi="Arial" w:cs="Arial"/>
          <w:b/>
          <w:bCs/>
          <w:i/>
          <w:iCs/>
          <w:color w:val="303030"/>
          <w:sz w:val="24"/>
          <w:szCs w:val="24"/>
          <w:shd w:val="clear" w:color="auto" w:fill="F7F7F7"/>
          <w:lang w:val="it-IT"/>
        </w:rPr>
        <w:t xml:space="preserve"> </w:t>
      </w:r>
      <w:proofErr w:type="spellStart"/>
      <w:r w:rsidRPr="00AF07C3">
        <w:rPr>
          <w:rFonts w:ascii="Arial" w:eastAsia="Times New Roman" w:hAnsi="Arial" w:cs="Arial"/>
          <w:b/>
          <w:bCs/>
          <w:i/>
          <w:iCs/>
          <w:color w:val="303030"/>
          <w:sz w:val="24"/>
          <w:szCs w:val="24"/>
          <w:shd w:val="clear" w:color="auto" w:fill="F7F7F7"/>
          <w:lang w:val="it-IT"/>
        </w:rPr>
        <w:t>value</w:t>
      </w:r>
      <w:proofErr w:type="spellEnd"/>
      <w:r w:rsidRPr="00AF07C3">
        <w:rPr>
          <w:rFonts w:ascii="Arial" w:eastAsia="Times New Roman" w:hAnsi="Arial" w:cs="Arial"/>
          <w:b/>
          <w:bCs/>
          <w:i/>
          <w:iCs/>
          <w:color w:val="303030"/>
          <w:sz w:val="24"/>
          <w:szCs w:val="24"/>
          <w:shd w:val="clear" w:color="auto" w:fill="F7F7F7"/>
          <w:lang w:val="it-IT"/>
        </w:rPr>
        <w:t xml:space="preserve"> of </w:t>
      </w:r>
      <w:proofErr w:type="spellStart"/>
      <w:r w:rsidRPr="00AF07C3">
        <w:rPr>
          <w:rFonts w:ascii="Arial" w:eastAsia="Times New Roman" w:hAnsi="Arial" w:cs="Arial"/>
          <w:b/>
          <w:bCs/>
          <w:i/>
          <w:iCs/>
          <w:color w:val="303030"/>
          <w:sz w:val="24"/>
          <w:szCs w:val="24"/>
          <w:shd w:val="clear" w:color="auto" w:fill="F7F7F7"/>
          <w:lang w:val="it-IT"/>
        </w:rPr>
        <w:t>your</w:t>
      </w:r>
      <w:proofErr w:type="spellEnd"/>
      <w:r w:rsidRPr="00AF07C3">
        <w:rPr>
          <w:rFonts w:ascii="Arial" w:eastAsia="Times New Roman" w:hAnsi="Arial" w:cs="Arial"/>
          <w:b/>
          <w:bCs/>
          <w:i/>
          <w:iCs/>
          <w:color w:val="303030"/>
          <w:sz w:val="24"/>
          <w:szCs w:val="24"/>
          <w:shd w:val="clear" w:color="auto" w:fill="F7F7F7"/>
          <w:lang w:val="it-IT"/>
        </w:rPr>
        <w:t xml:space="preserve"> FTE </w:t>
      </w:r>
      <w:proofErr w:type="spellStart"/>
      <w:r w:rsidRPr="00AF07C3">
        <w:rPr>
          <w:rFonts w:ascii="Arial" w:eastAsia="Times New Roman" w:hAnsi="Arial" w:cs="Arial"/>
          <w:b/>
          <w:bCs/>
          <w:i/>
          <w:iCs/>
          <w:color w:val="303030"/>
          <w:sz w:val="24"/>
          <w:szCs w:val="24"/>
          <w:shd w:val="clear" w:color="auto" w:fill="F7F7F7"/>
          <w:lang w:val="it-IT"/>
        </w:rPr>
        <w:t>contributions</w:t>
      </w:r>
      <w:proofErr w:type="spellEnd"/>
      <w:r w:rsidRPr="00AF07C3">
        <w:rPr>
          <w:rFonts w:ascii="Arial" w:eastAsia="Times New Roman" w:hAnsi="Arial" w:cs="Arial"/>
          <w:b/>
          <w:bCs/>
          <w:i/>
          <w:iCs/>
          <w:color w:val="303030"/>
          <w:sz w:val="24"/>
          <w:szCs w:val="24"/>
          <w:shd w:val="clear" w:color="auto" w:fill="F7F7F7"/>
          <w:lang w:val="it-IT"/>
        </w:rPr>
        <w:t>.</w:t>
      </w:r>
      <w:r w:rsidRPr="00AF07C3">
        <w:rPr>
          <w:rFonts w:ascii="Arial" w:eastAsia="Times New Roman" w:hAnsi="Arial" w:cs="Arial"/>
          <w:color w:val="303030"/>
          <w:sz w:val="21"/>
          <w:szCs w:val="21"/>
          <w:lang w:val="it-IT"/>
        </w:rPr>
        <w:br/>
      </w:r>
      <w:r w:rsidRPr="00AF07C3">
        <w:rPr>
          <w:rFonts w:ascii="Arial" w:eastAsia="Times New Roman" w:hAnsi="Arial" w:cs="Arial"/>
          <w:color w:val="303030"/>
          <w:sz w:val="21"/>
          <w:szCs w:val="21"/>
          <w:lang w:val="it-IT"/>
        </w:rPr>
        <w:br/>
      </w:r>
      <w:r w:rsidRPr="00AF07C3">
        <w:rPr>
          <w:rFonts w:ascii="Arial" w:eastAsia="Times New Roman" w:hAnsi="Arial" w:cs="Arial"/>
          <w:i/>
          <w:iCs/>
          <w:color w:val="303030"/>
          <w:sz w:val="24"/>
          <w:szCs w:val="24"/>
          <w:shd w:val="clear" w:color="auto" w:fill="F7F7F7"/>
          <w:lang w:val="it-IT"/>
        </w:rPr>
        <w:t xml:space="preserve">• For </w:t>
      </w:r>
      <w:proofErr w:type="spellStart"/>
      <w:r w:rsidRPr="00AF07C3">
        <w:rPr>
          <w:rFonts w:ascii="Arial" w:eastAsia="Times New Roman" w:hAnsi="Arial" w:cs="Arial"/>
          <w:i/>
          <w:iCs/>
          <w:color w:val="303030"/>
          <w:sz w:val="24"/>
          <w:szCs w:val="24"/>
          <w:shd w:val="clear" w:color="auto" w:fill="F7F7F7"/>
          <w:lang w:val="it-IT"/>
        </w:rPr>
        <w:t>all</w:t>
      </w:r>
      <w:proofErr w:type="spellEnd"/>
      <w:r w:rsidRPr="00AF07C3">
        <w:rPr>
          <w:rFonts w:ascii="Arial" w:eastAsia="Times New Roman" w:hAnsi="Arial" w:cs="Arial"/>
          <w:i/>
          <w:iCs/>
          <w:color w:val="303030"/>
          <w:sz w:val="24"/>
          <w:szCs w:val="24"/>
          <w:shd w:val="clear" w:color="auto" w:fill="F7F7F7"/>
          <w:lang w:val="it-IT"/>
        </w:rPr>
        <w:t xml:space="preserve"> the </w:t>
      </w:r>
      <w:proofErr w:type="spellStart"/>
      <w:r w:rsidRPr="00AF07C3">
        <w:rPr>
          <w:rFonts w:ascii="Arial" w:eastAsia="Times New Roman" w:hAnsi="Arial" w:cs="Arial"/>
          <w:i/>
          <w:iCs/>
          <w:color w:val="303030"/>
          <w:sz w:val="24"/>
          <w:szCs w:val="24"/>
          <w:shd w:val="clear" w:color="auto" w:fill="F7F7F7"/>
          <w:lang w:val="it-IT"/>
        </w:rPr>
        <w:t>types</w:t>
      </w:r>
      <w:proofErr w:type="spellEnd"/>
      <w:r w:rsidRPr="00AF07C3">
        <w:rPr>
          <w:rFonts w:ascii="Arial" w:eastAsia="Times New Roman" w:hAnsi="Arial" w:cs="Arial"/>
          <w:i/>
          <w:iCs/>
          <w:color w:val="303030"/>
          <w:sz w:val="24"/>
          <w:szCs w:val="24"/>
          <w:shd w:val="clear" w:color="auto" w:fill="F7F7F7"/>
          <w:lang w:val="it-IT"/>
        </w:rPr>
        <w:t xml:space="preserve"> of </w:t>
      </w:r>
      <w:proofErr w:type="spellStart"/>
      <w:r w:rsidRPr="00AF07C3">
        <w:rPr>
          <w:rFonts w:ascii="Arial" w:eastAsia="Times New Roman" w:hAnsi="Arial" w:cs="Arial"/>
          <w:i/>
          <w:iCs/>
          <w:color w:val="303030"/>
          <w:sz w:val="24"/>
          <w:szCs w:val="24"/>
          <w:shd w:val="clear" w:color="auto" w:fill="F7F7F7"/>
          <w:lang w:val="it-IT"/>
        </w:rPr>
        <w:t>activities</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that</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apply</w:t>
      </w:r>
      <w:proofErr w:type="spellEnd"/>
      <w:r w:rsidRPr="00AF07C3">
        <w:rPr>
          <w:rFonts w:ascii="Arial" w:eastAsia="Times New Roman" w:hAnsi="Arial" w:cs="Arial"/>
          <w:i/>
          <w:iCs/>
          <w:color w:val="303030"/>
          <w:sz w:val="24"/>
          <w:szCs w:val="24"/>
          <w:shd w:val="clear" w:color="auto" w:fill="F7F7F7"/>
          <w:lang w:val="it-IT"/>
        </w:rPr>
        <w:t xml:space="preserve"> to </w:t>
      </w:r>
      <w:proofErr w:type="spellStart"/>
      <w:r w:rsidRPr="00AF07C3">
        <w:rPr>
          <w:rFonts w:ascii="Arial" w:eastAsia="Times New Roman" w:hAnsi="Arial" w:cs="Arial"/>
          <w:i/>
          <w:iCs/>
          <w:color w:val="303030"/>
          <w:sz w:val="24"/>
          <w:szCs w:val="24"/>
          <w:shd w:val="clear" w:color="auto" w:fill="F7F7F7"/>
          <w:lang w:val="it-IT"/>
        </w:rPr>
        <w:t>your</w:t>
      </w:r>
      <w:proofErr w:type="spellEnd"/>
      <w:r w:rsidRPr="00AF07C3">
        <w:rPr>
          <w:rFonts w:ascii="Arial" w:eastAsia="Times New Roman" w:hAnsi="Arial" w:cs="Arial"/>
          <w:i/>
          <w:iCs/>
          <w:color w:val="303030"/>
          <w:sz w:val="24"/>
          <w:szCs w:val="24"/>
          <w:shd w:val="clear" w:color="auto" w:fill="F7F7F7"/>
          <w:lang w:val="it-IT"/>
        </w:rPr>
        <w:t xml:space="preserve"> AAP, </w:t>
      </w:r>
      <w:proofErr w:type="spellStart"/>
      <w:r w:rsidRPr="00AF07C3">
        <w:rPr>
          <w:rFonts w:ascii="Arial" w:eastAsia="Times New Roman" w:hAnsi="Arial" w:cs="Arial"/>
          <w:i/>
          <w:iCs/>
          <w:color w:val="303030"/>
          <w:sz w:val="24"/>
          <w:szCs w:val="24"/>
          <w:shd w:val="clear" w:color="auto" w:fill="F7F7F7"/>
          <w:lang w:val="it-IT"/>
        </w:rPr>
        <w:t>please</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also</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provide</w:t>
      </w:r>
      <w:proofErr w:type="spellEnd"/>
      <w:r w:rsidRPr="00AF07C3">
        <w:rPr>
          <w:rFonts w:ascii="Arial" w:eastAsia="Times New Roman" w:hAnsi="Arial" w:cs="Arial"/>
          <w:i/>
          <w:iCs/>
          <w:color w:val="303030"/>
          <w:sz w:val="24"/>
          <w:szCs w:val="24"/>
          <w:shd w:val="clear" w:color="auto" w:fill="F7F7F7"/>
          <w:lang w:val="it-IT"/>
        </w:rPr>
        <w:t xml:space="preserve"> a short </w:t>
      </w:r>
      <w:proofErr w:type="spellStart"/>
      <w:r w:rsidRPr="00AF07C3">
        <w:rPr>
          <w:rFonts w:ascii="Arial" w:eastAsia="Times New Roman" w:hAnsi="Arial" w:cs="Arial"/>
          <w:i/>
          <w:iCs/>
          <w:color w:val="303030"/>
          <w:sz w:val="24"/>
          <w:szCs w:val="24"/>
          <w:shd w:val="clear" w:color="auto" w:fill="F7F7F7"/>
          <w:lang w:val="it-IT"/>
        </w:rPr>
        <w:t>description</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max</w:t>
      </w:r>
      <w:proofErr w:type="spellEnd"/>
      <w:r w:rsidRPr="00AF07C3">
        <w:rPr>
          <w:rFonts w:ascii="Arial" w:eastAsia="Times New Roman" w:hAnsi="Arial" w:cs="Arial"/>
          <w:i/>
          <w:iCs/>
          <w:color w:val="303030"/>
          <w:sz w:val="24"/>
          <w:szCs w:val="24"/>
          <w:shd w:val="clear" w:color="auto" w:fill="F7F7F7"/>
          <w:lang w:val="it-IT"/>
        </w:rPr>
        <w:t xml:space="preserve"> 100 </w:t>
      </w:r>
      <w:proofErr w:type="spellStart"/>
      <w:r w:rsidRPr="00AF07C3">
        <w:rPr>
          <w:rFonts w:ascii="Arial" w:eastAsia="Times New Roman" w:hAnsi="Arial" w:cs="Arial"/>
          <w:i/>
          <w:iCs/>
          <w:color w:val="303030"/>
          <w:sz w:val="24"/>
          <w:szCs w:val="24"/>
          <w:shd w:val="clear" w:color="auto" w:fill="F7F7F7"/>
          <w:lang w:val="it-IT"/>
        </w:rPr>
        <w:t>words</w:t>
      </w:r>
      <w:proofErr w:type="spellEnd"/>
      <w:r w:rsidRPr="00AF07C3">
        <w:rPr>
          <w:rFonts w:ascii="Arial" w:eastAsia="Times New Roman" w:hAnsi="Arial" w:cs="Arial"/>
          <w:i/>
          <w:iCs/>
          <w:color w:val="303030"/>
          <w:sz w:val="24"/>
          <w:szCs w:val="24"/>
          <w:shd w:val="clear" w:color="auto" w:fill="F7F7F7"/>
          <w:lang w:val="it-IT"/>
        </w:rPr>
        <w:t xml:space="preserve">) and a </w:t>
      </w:r>
      <w:proofErr w:type="spellStart"/>
      <w:r w:rsidRPr="00AF07C3">
        <w:rPr>
          <w:rFonts w:ascii="Arial" w:eastAsia="Times New Roman" w:hAnsi="Arial" w:cs="Arial"/>
          <w:i/>
          <w:iCs/>
          <w:color w:val="303030"/>
          <w:sz w:val="24"/>
          <w:szCs w:val="24"/>
          <w:shd w:val="clear" w:color="auto" w:fill="F7F7F7"/>
          <w:lang w:val="it-IT"/>
        </w:rPr>
        <w:t>relevant</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weblink</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if</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available</w:t>
      </w:r>
      <w:proofErr w:type="spellEnd"/>
      <w:r w:rsidRPr="00AF07C3">
        <w:rPr>
          <w:rFonts w:ascii="Arial" w:eastAsia="Times New Roman" w:hAnsi="Arial" w:cs="Arial"/>
          <w:i/>
          <w:iCs/>
          <w:color w:val="303030"/>
          <w:sz w:val="24"/>
          <w:szCs w:val="24"/>
          <w:shd w:val="clear" w:color="auto" w:fill="F7F7F7"/>
          <w:lang w:val="it-IT"/>
        </w:rPr>
        <w:t>) </w:t>
      </w:r>
      <w:r w:rsidRPr="00AF07C3">
        <w:rPr>
          <w:rFonts w:ascii="Arial" w:eastAsia="Times New Roman" w:hAnsi="Arial" w:cs="Arial"/>
          <w:i/>
          <w:iCs/>
          <w:color w:val="303030"/>
          <w:sz w:val="24"/>
          <w:szCs w:val="24"/>
          <w:shd w:val="clear" w:color="auto" w:fill="F7F7F7"/>
          <w:lang w:val="it-IT"/>
        </w:rPr>
        <w:br/>
      </w:r>
      <w:r w:rsidRPr="00AF07C3">
        <w:rPr>
          <w:rFonts w:ascii="Arial" w:eastAsia="Times New Roman" w:hAnsi="Arial" w:cs="Arial"/>
          <w:i/>
          <w:iCs/>
          <w:color w:val="303030"/>
          <w:sz w:val="24"/>
          <w:szCs w:val="24"/>
          <w:shd w:val="clear" w:color="auto" w:fill="F7F7F7"/>
          <w:lang w:val="it-IT"/>
        </w:rPr>
        <w:br/>
        <w:t>• ”In-</w:t>
      </w:r>
      <w:proofErr w:type="spellStart"/>
      <w:r w:rsidRPr="00AF07C3">
        <w:rPr>
          <w:rFonts w:ascii="Arial" w:eastAsia="Times New Roman" w:hAnsi="Arial" w:cs="Arial"/>
          <w:i/>
          <w:iCs/>
          <w:color w:val="303030"/>
          <w:sz w:val="24"/>
          <w:szCs w:val="24"/>
          <w:shd w:val="clear" w:color="auto" w:fill="F7F7F7"/>
          <w:lang w:val="it-IT"/>
        </w:rPr>
        <w:t>kind</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contribution</w:t>
      </w:r>
      <w:proofErr w:type="spellEnd"/>
      <w:r w:rsidRPr="00AF07C3">
        <w:rPr>
          <w:rFonts w:ascii="Arial" w:eastAsia="Times New Roman" w:hAnsi="Arial" w:cs="Arial"/>
          <w:i/>
          <w:iCs/>
          <w:color w:val="303030"/>
          <w:sz w:val="24"/>
          <w:szCs w:val="24"/>
          <w:shd w:val="clear" w:color="auto" w:fill="F7F7F7"/>
          <w:lang w:val="it-IT"/>
        </w:rPr>
        <w:t xml:space="preserve"> to </w:t>
      </w:r>
      <w:proofErr w:type="spellStart"/>
      <w:r w:rsidRPr="00AF07C3">
        <w:rPr>
          <w:rFonts w:ascii="Arial" w:eastAsia="Times New Roman" w:hAnsi="Arial" w:cs="Arial"/>
          <w:i/>
          <w:iCs/>
          <w:color w:val="303030"/>
          <w:sz w:val="24"/>
          <w:szCs w:val="24"/>
          <w:shd w:val="clear" w:color="auto" w:fill="F7F7F7"/>
          <w:lang w:val="it-IT"/>
        </w:rPr>
        <w:t>additional</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activities</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means</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contribution</w:t>
      </w:r>
      <w:proofErr w:type="spellEnd"/>
      <w:r w:rsidRPr="00AF07C3">
        <w:rPr>
          <w:rFonts w:ascii="Arial" w:eastAsia="Times New Roman" w:hAnsi="Arial" w:cs="Arial"/>
          <w:i/>
          <w:iCs/>
          <w:color w:val="303030"/>
          <w:sz w:val="24"/>
          <w:szCs w:val="24"/>
          <w:shd w:val="clear" w:color="auto" w:fill="F7F7F7"/>
          <w:lang w:val="it-IT"/>
        </w:rPr>
        <w:t xml:space="preserve"> by </w:t>
      </w:r>
      <w:proofErr w:type="spellStart"/>
      <w:r w:rsidRPr="00AF07C3">
        <w:rPr>
          <w:rFonts w:ascii="Arial" w:eastAsia="Times New Roman" w:hAnsi="Arial" w:cs="Arial"/>
          <w:i/>
          <w:iCs/>
          <w:color w:val="303030"/>
          <w:sz w:val="24"/>
          <w:szCs w:val="24"/>
          <w:shd w:val="clear" w:color="auto" w:fill="F7F7F7"/>
          <w:lang w:val="it-IT"/>
        </w:rPr>
        <w:t>partners</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other</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than</w:t>
      </w:r>
      <w:proofErr w:type="spellEnd"/>
      <w:r w:rsidRPr="00AF07C3">
        <w:rPr>
          <w:rFonts w:ascii="Arial" w:eastAsia="Times New Roman" w:hAnsi="Arial" w:cs="Arial"/>
          <w:i/>
          <w:iCs/>
          <w:color w:val="303030"/>
          <w:sz w:val="24"/>
          <w:szCs w:val="24"/>
          <w:shd w:val="clear" w:color="auto" w:fill="F7F7F7"/>
          <w:lang w:val="it-IT"/>
        </w:rPr>
        <w:t xml:space="preserve"> the Union – </w:t>
      </w:r>
      <w:proofErr w:type="spellStart"/>
      <w:r w:rsidRPr="00AF07C3">
        <w:rPr>
          <w:rFonts w:ascii="Arial" w:eastAsia="Times New Roman" w:hAnsi="Arial" w:cs="Arial"/>
          <w:i/>
          <w:iCs/>
          <w:color w:val="303030"/>
          <w:sz w:val="24"/>
          <w:szCs w:val="24"/>
          <w:shd w:val="clear" w:color="auto" w:fill="F7F7F7"/>
          <w:lang w:val="it-IT"/>
        </w:rPr>
        <w:t>including</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their</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constituent</w:t>
      </w:r>
      <w:proofErr w:type="spellEnd"/>
      <w:r w:rsidRPr="00AF07C3">
        <w:rPr>
          <w:rFonts w:ascii="Arial" w:eastAsia="Times New Roman" w:hAnsi="Arial" w:cs="Arial"/>
          <w:i/>
          <w:iCs/>
          <w:color w:val="303030"/>
          <w:sz w:val="24"/>
          <w:szCs w:val="24"/>
          <w:shd w:val="clear" w:color="auto" w:fill="F7F7F7"/>
          <w:lang w:val="it-IT"/>
        </w:rPr>
        <w:t xml:space="preserve"> and </w:t>
      </w:r>
      <w:proofErr w:type="spellStart"/>
      <w:r w:rsidRPr="00AF07C3">
        <w:rPr>
          <w:rFonts w:ascii="Arial" w:eastAsia="Times New Roman" w:hAnsi="Arial" w:cs="Arial"/>
          <w:i/>
          <w:iCs/>
          <w:color w:val="303030"/>
          <w:sz w:val="24"/>
          <w:szCs w:val="24"/>
          <w:shd w:val="clear" w:color="auto" w:fill="F7F7F7"/>
          <w:lang w:val="it-IT"/>
        </w:rPr>
        <w:t>affiliated</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entities</w:t>
      </w:r>
      <w:proofErr w:type="spellEnd"/>
      <w:r w:rsidRPr="00AF07C3">
        <w:rPr>
          <w:rFonts w:ascii="Arial" w:eastAsia="Times New Roman" w:hAnsi="Arial" w:cs="Arial"/>
          <w:i/>
          <w:iCs/>
          <w:color w:val="303030"/>
          <w:sz w:val="24"/>
          <w:szCs w:val="24"/>
          <w:shd w:val="clear" w:color="auto" w:fill="F7F7F7"/>
          <w:lang w:val="it-IT"/>
        </w:rPr>
        <w:t xml:space="preserve"> - </w:t>
      </w:r>
      <w:proofErr w:type="spellStart"/>
      <w:r w:rsidRPr="00AF07C3">
        <w:rPr>
          <w:rFonts w:ascii="Arial" w:eastAsia="Times New Roman" w:hAnsi="Arial" w:cs="Arial"/>
          <w:i/>
          <w:iCs/>
          <w:color w:val="303030"/>
          <w:sz w:val="24"/>
          <w:szCs w:val="24"/>
          <w:shd w:val="clear" w:color="auto" w:fill="F7F7F7"/>
          <w:lang w:val="it-IT"/>
        </w:rPr>
        <w:t>consisting</w:t>
      </w:r>
      <w:proofErr w:type="spellEnd"/>
      <w:r w:rsidRPr="00AF07C3">
        <w:rPr>
          <w:rFonts w:ascii="Arial" w:eastAsia="Times New Roman" w:hAnsi="Arial" w:cs="Arial"/>
          <w:i/>
          <w:iCs/>
          <w:color w:val="303030"/>
          <w:sz w:val="24"/>
          <w:szCs w:val="24"/>
          <w:shd w:val="clear" w:color="auto" w:fill="F7F7F7"/>
          <w:lang w:val="it-IT"/>
        </w:rPr>
        <w:t xml:space="preserve"> of the </w:t>
      </w:r>
      <w:proofErr w:type="spellStart"/>
      <w:r w:rsidRPr="00AF07C3">
        <w:rPr>
          <w:rFonts w:ascii="Arial" w:eastAsia="Times New Roman" w:hAnsi="Arial" w:cs="Arial"/>
          <w:i/>
          <w:iCs/>
          <w:color w:val="303030"/>
          <w:sz w:val="24"/>
          <w:szCs w:val="24"/>
          <w:shd w:val="clear" w:color="auto" w:fill="F7F7F7"/>
          <w:lang w:val="it-IT"/>
        </w:rPr>
        <w:t>costs</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incurred</w:t>
      </w:r>
      <w:proofErr w:type="spellEnd"/>
      <w:r w:rsidRPr="00AF07C3">
        <w:rPr>
          <w:rFonts w:ascii="Arial" w:eastAsia="Times New Roman" w:hAnsi="Arial" w:cs="Arial"/>
          <w:i/>
          <w:iCs/>
          <w:color w:val="303030"/>
          <w:sz w:val="24"/>
          <w:szCs w:val="24"/>
          <w:shd w:val="clear" w:color="auto" w:fill="F7F7F7"/>
          <w:lang w:val="it-IT"/>
        </w:rPr>
        <w:t xml:space="preserve"> by </w:t>
      </w:r>
      <w:proofErr w:type="spellStart"/>
      <w:r w:rsidRPr="00AF07C3">
        <w:rPr>
          <w:rFonts w:ascii="Arial" w:eastAsia="Times New Roman" w:hAnsi="Arial" w:cs="Arial"/>
          <w:i/>
          <w:iCs/>
          <w:color w:val="303030"/>
          <w:sz w:val="24"/>
          <w:szCs w:val="24"/>
          <w:shd w:val="clear" w:color="auto" w:fill="F7F7F7"/>
          <w:lang w:val="it-IT"/>
        </w:rPr>
        <w:t>them</w:t>
      </w:r>
      <w:proofErr w:type="spellEnd"/>
      <w:r w:rsidRPr="00AF07C3">
        <w:rPr>
          <w:rFonts w:ascii="Arial" w:eastAsia="Times New Roman" w:hAnsi="Arial" w:cs="Arial"/>
          <w:i/>
          <w:iCs/>
          <w:color w:val="303030"/>
          <w:sz w:val="24"/>
          <w:szCs w:val="24"/>
          <w:shd w:val="clear" w:color="auto" w:fill="F7F7F7"/>
          <w:lang w:val="it-IT"/>
        </w:rPr>
        <w:t xml:space="preserve"> in </w:t>
      </w:r>
      <w:proofErr w:type="spellStart"/>
      <w:r w:rsidRPr="00AF07C3">
        <w:rPr>
          <w:rFonts w:ascii="Arial" w:eastAsia="Times New Roman" w:hAnsi="Arial" w:cs="Arial"/>
          <w:i/>
          <w:iCs/>
          <w:color w:val="303030"/>
          <w:sz w:val="24"/>
          <w:szCs w:val="24"/>
          <w:shd w:val="clear" w:color="auto" w:fill="F7F7F7"/>
          <w:lang w:val="it-IT"/>
        </w:rPr>
        <w:t>implementing</w:t>
      </w:r>
      <w:proofErr w:type="spellEnd"/>
      <w:r w:rsidRPr="00AF07C3">
        <w:rPr>
          <w:rFonts w:ascii="Arial" w:eastAsia="Times New Roman" w:hAnsi="Arial" w:cs="Arial"/>
          <w:i/>
          <w:iCs/>
          <w:color w:val="303030"/>
          <w:sz w:val="24"/>
          <w:szCs w:val="24"/>
          <w:shd w:val="clear" w:color="auto" w:fill="F7F7F7"/>
          <w:lang w:val="it-IT"/>
        </w:rPr>
        <w:t xml:space="preserve"> the </w:t>
      </w:r>
      <w:proofErr w:type="spellStart"/>
      <w:r w:rsidRPr="00AF07C3">
        <w:rPr>
          <w:rFonts w:ascii="Arial" w:eastAsia="Times New Roman" w:hAnsi="Arial" w:cs="Arial"/>
          <w:i/>
          <w:iCs/>
          <w:color w:val="303030"/>
          <w:sz w:val="24"/>
          <w:szCs w:val="24"/>
          <w:shd w:val="clear" w:color="auto" w:fill="F7F7F7"/>
          <w:lang w:val="it-IT"/>
        </w:rPr>
        <w:t>additional</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activity</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less</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any</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contribution</w:t>
      </w:r>
      <w:proofErr w:type="spellEnd"/>
      <w:r w:rsidRPr="00AF07C3">
        <w:rPr>
          <w:rFonts w:ascii="Arial" w:eastAsia="Times New Roman" w:hAnsi="Arial" w:cs="Arial"/>
          <w:i/>
          <w:iCs/>
          <w:color w:val="303030"/>
          <w:sz w:val="24"/>
          <w:szCs w:val="24"/>
          <w:shd w:val="clear" w:color="auto" w:fill="F7F7F7"/>
          <w:lang w:val="it-IT"/>
        </w:rPr>
        <w:t xml:space="preserve"> to </w:t>
      </w:r>
      <w:proofErr w:type="spellStart"/>
      <w:r w:rsidRPr="00AF07C3">
        <w:rPr>
          <w:rFonts w:ascii="Arial" w:eastAsia="Times New Roman" w:hAnsi="Arial" w:cs="Arial"/>
          <w:i/>
          <w:iCs/>
          <w:color w:val="303030"/>
          <w:sz w:val="24"/>
          <w:szCs w:val="24"/>
          <w:shd w:val="clear" w:color="auto" w:fill="F7F7F7"/>
          <w:lang w:val="it-IT"/>
        </w:rPr>
        <w:t>those</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costs</w:t>
      </w:r>
      <w:proofErr w:type="spellEnd"/>
      <w:r w:rsidRPr="00AF07C3">
        <w:rPr>
          <w:rFonts w:ascii="Arial" w:eastAsia="Times New Roman" w:hAnsi="Arial" w:cs="Arial"/>
          <w:i/>
          <w:iCs/>
          <w:color w:val="303030"/>
          <w:sz w:val="24"/>
          <w:szCs w:val="24"/>
          <w:shd w:val="clear" w:color="auto" w:fill="F7F7F7"/>
          <w:lang w:val="it-IT"/>
        </w:rPr>
        <w:t xml:space="preserve"> from the Union or </w:t>
      </w:r>
      <w:proofErr w:type="spellStart"/>
      <w:r w:rsidRPr="00AF07C3">
        <w:rPr>
          <w:rFonts w:ascii="Arial" w:eastAsia="Times New Roman" w:hAnsi="Arial" w:cs="Arial"/>
          <w:i/>
          <w:iCs/>
          <w:color w:val="303030"/>
          <w:sz w:val="24"/>
          <w:szCs w:val="24"/>
          <w:shd w:val="clear" w:color="auto" w:fill="F7F7F7"/>
          <w:lang w:val="it-IT"/>
        </w:rPr>
        <w:t>any</w:t>
      </w:r>
      <w:proofErr w:type="spellEnd"/>
      <w:r w:rsidRPr="00AF07C3">
        <w:rPr>
          <w:rFonts w:ascii="Arial" w:eastAsia="Times New Roman" w:hAnsi="Arial" w:cs="Arial"/>
          <w:i/>
          <w:iCs/>
          <w:color w:val="303030"/>
          <w:sz w:val="24"/>
          <w:szCs w:val="24"/>
          <w:shd w:val="clear" w:color="auto" w:fill="F7F7F7"/>
          <w:lang w:val="it-IT"/>
        </w:rPr>
        <w:t xml:space="preserve"> </w:t>
      </w:r>
      <w:proofErr w:type="spellStart"/>
      <w:r w:rsidRPr="00AF07C3">
        <w:rPr>
          <w:rFonts w:ascii="Arial" w:eastAsia="Times New Roman" w:hAnsi="Arial" w:cs="Arial"/>
          <w:i/>
          <w:iCs/>
          <w:color w:val="303030"/>
          <w:sz w:val="24"/>
          <w:szCs w:val="24"/>
          <w:shd w:val="clear" w:color="auto" w:fill="F7F7F7"/>
          <w:lang w:val="it-IT"/>
        </w:rPr>
        <w:t>other</w:t>
      </w:r>
      <w:proofErr w:type="spellEnd"/>
      <w:r w:rsidRPr="00AF07C3">
        <w:rPr>
          <w:rFonts w:ascii="Arial" w:eastAsia="Times New Roman" w:hAnsi="Arial" w:cs="Arial"/>
          <w:i/>
          <w:iCs/>
          <w:color w:val="303030"/>
          <w:sz w:val="24"/>
          <w:szCs w:val="24"/>
          <w:shd w:val="clear" w:color="auto" w:fill="F7F7F7"/>
          <w:lang w:val="it-IT"/>
        </w:rPr>
        <w:t xml:space="preserve"> public </w:t>
      </w:r>
      <w:proofErr w:type="spellStart"/>
      <w:r w:rsidRPr="00AF07C3">
        <w:rPr>
          <w:rFonts w:ascii="Arial" w:eastAsia="Times New Roman" w:hAnsi="Arial" w:cs="Arial"/>
          <w:i/>
          <w:iCs/>
          <w:color w:val="303030"/>
          <w:sz w:val="24"/>
          <w:szCs w:val="24"/>
          <w:shd w:val="clear" w:color="auto" w:fill="F7F7F7"/>
          <w:lang w:val="it-IT"/>
        </w:rPr>
        <w:t>funding</w:t>
      </w:r>
      <w:proofErr w:type="spellEnd"/>
      <w:r w:rsidRPr="00AF07C3">
        <w:rPr>
          <w:rFonts w:ascii="Arial" w:eastAsia="Times New Roman" w:hAnsi="Arial" w:cs="Arial"/>
          <w:i/>
          <w:iCs/>
          <w:color w:val="303030"/>
          <w:sz w:val="24"/>
          <w:szCs w:val="24"/>
          <w:shd w:val="clear" w:color="auto" w:fill="F7F7F7"/>
          <w:lang w:val="it-IT"/>
        </w:rPr>
        <w:t xml:space="preserve"> body.  </w:t>
      </w:r>
    </w:p>
    <w:p w14:paraId="341AA458" w14:textId="47638BE8" w:rsidR="00C07CEE" w:rsidRDefault="00C07CEE" w:rsidP="008C71F7"/>
    <w:p w14:paraId="50FB2D61" w14:textId="77777777" w:rsidR="00C07CEE" w:rsidRDefault="00C07CEE">
      <w:r>
        <w:br w:type="page"/>
      </w:r>
    </w:p>
    <w:p w14:paraId="120AE799" w14:textId="77777777" w:rsidR="008C71F7" w:rsidRDefault="008C71F7" w:rsidP="008C71F7"/>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3306"/>
        <w:gridCol w:w="1844"/>
        <w:gridCol w:w="3118"/>
        <w:gridCol w:w="1701"/>
      </w:tblGrid>
      <w:tr w:rsidR="00B115FD" w:rsidRPr="0058129B" w14:paraId="6374054B" w14:textId="77777777" w:rsidTr="00184B6A">
        <w:tc>
          <w:tcPr>
            <w:tcW w:w="5000" w:type="pct"/>
            <w:gridSpan w:val="4"/>
            <w:tcBorders>
              <w:top w:val="single" w:sz="4" w:space="0" w:color="auto"/>
            </w:tcBorders>
            <w:shd w:val="clear" w:color="auto" w:fill="8EAADB" w:themeFill="accent1" w:themeFillTint="99"/>
            <w:vAlign w:val="center"/>
          </w:tcPr>
          <w:p w14:paraId="4AFFE9C7" w14:textId="77777777" w:rsidR="003C26FD" w:rsidRDefault="003C26FD" w:rsidP="003C26FD">
            <w:pPr>
              <w:pStyle w:val="Heading2"/>
            </w:pPr>
          </w:p>
          <w:p w14:paraId="68EEDD14" w14:textId="0880A9D4" w:rsidR="00B115FD" w:rsidRPr="0058129B" w:rsidRDefault="00B115FD" w:rsidP="003C26FD">
            <w:pPr>
              <w:pStyle w:val="Heading2"/>
            </w:pPr>
            <w:r w:rsidRPr="0058129B">
              <w:t>Category 1. Support to additional R&amp;I</w:t>
            </w:r>
          </w:p>
          <w:p w14:paraId="2EA441F3" w14:textId="77777777" w:rsidR="00B115FD" w:rsidRPr="0058129B" w:rsidRDefault="00B115FD" w:rsidP="00184B6A">
            <w:pPr>
              <w:jc w:val="both"/>
              <w:rPr>
                <w:rFonts w:eastAsia="Arial"/>
                <w:i/>
                <w:iCs/>
                <w:color w:val="000000" w:themeColor="text1"/>
                <w:sz w:val="16"/>
                <w:szCs w:val="16"/>
              </w:rPr>
            </w:pPr>
            <w:r w:rsidRPr="0058129B">
              <w:rPr>
                <w:rFonts w:eastAsia="Arial"/>
                <w:i/>
                <w:iCs/>
                <w:color w:val="000000" w:themeColor="text1"/>
                <w:sz w:val="16"/>
                <w:szCs w:val="16"/>
              </w:rPr>
              <w:t>This category covers the following additional (i.e. not funded through Horizon Europe in the context of the partnership) activities:</w:t>
            </w:r>
          </w:p>
          <w:p w14:paraId="6E82E084" w14:textId="77777777" w:rsidR="00B115FD" w:rsidRPr="0058129B" w:rsidRDefault="00B115FD" w:rsidP="00184B6A">
            <w:pPr>
              <w:ind w:left="215" w:hanging="215"/>
              <w:jc w:val="both"/>
              <w:rPr>
                <w:rFonts w:eastAsia="Arial"/>
                <w:i/>
                <w:iCs/>
                <w:color w:val="000000" w:themeColor="text1"/>
                <w:sz w:val="16"/>
                <w:szCs w:val="16"/>
              </w:rPr>
            </w:pPr>
            <w:r w:rsidRPr="0058129B">
              <w:rPr>
                <w:rFonts w:eastAsia="Arial"/>
                <w:i/>
                <w:iCs/>
                <w:color w:val="000000" w:themeColor="text1"/>
                <w:sz w:val="16"/>
                <w:szCs w:val="16"/>
              </w:rPr>
              <w:t>•</w:t>
            </w:r>
            <w:r w:rsidRPr="0058129B">
              <w:rPr>
                <w:rFonts w:eastAsia="Arial"/>
                <w:i/>
                <w:iCs/>
                <w:color w:val="000000" w:themeColor="text1"/>
                <w:sz w:val="16"/>
                <w:szCs w:val="16"/>
              </w:rPr>
              <w:tab/>
              <w:t>R&amp;I activities funded by a public research funder which is a member of the EOSC Association; AND/OR:</w:t>
            </w:r>
          </w:p>
          <w:p w14:paraId="2DEC0E9B" w14:textId="77777777" w:rsidR="00B115FD" w:rsidRPr="0058129B" w:rsidRDefault="00B115FD" w:rsidP="00184B6A">
            <w:pPr>
              <w:ind w:left="215" w:hanging="215"/>
              <w:jc w:val="both"/>
              <w:rPr>
                <w:rFonts w:eastAsia="Arial"/>
                <w:i/>
                <w:iCs/>
                <w:color w:val="000000" w:themeColor="text1"/>
                <w:sz w:val="16"/>
                <w:szCs w:val="16"/>
              </w:rPr>
            </w:pPr>
            <w:r w:rsidRPr="0058129B">
              <w:rPr>
                <w:rFonts w:eastAsia="Arial"/>
                <w:i/>
                <w:iCs/>
                <w:color w:val="000000" w:themeColor="text1"/>
                <w:sz w:val="16"/>
                <w:szCs w:val="16"/>
              </w:rPr>
              <w:t>•</w:t>
            </w:r>
            <w:r w:rsidRPr="0058129B">
              <w:rPr>
                <w:rFonts w:eastAsia="Arial"/>
                <w:i/>
                <w:iCs/>
                <w:color w:val="000000" w:themeColor="text1"/>
                <w:sz w:val="16"/>
                <w:szCs w:val="16"/>
              </w:rPr>
              <w:tab/>
              <w:t>R&amp;I activities executed by a public research performer which is a member of the EOSC Association, funded through for instance a regional or national R&amp;I funding programme or its own institutional funding;</w:t>
            </w:r>
          </w:p>
          <w:p w14:paraId="53F92474" w14:textId="77777777" w:rsidR="00B115FD" w:rsidRPr="0058129B" w:rsidRDefault="00B115FD" w:rsidP="00184B6A">
            <w:pPr>
              <w:ind w:left="215" w:hanging="215"/>
              <w:jc w:val="both"/>
              <w:rPr>
                <w:rFonts w:eastAsia="Arial"/>
                <w:i/>
                <w:iCs/>
                <w:color w:val="000000" w:themeColor="text1"/>
                <w:sz w:val="16"/>
                <w:szCs w:val="16"/>
              </w:rPr>
            </w:pPr>
            <w:r w:rsidRPr="0058129B">
              <w:rPr>
                <w:rFonts w:eastAsia="Arial"/>
                <w:i/>
                <w:iCs/>
                <w:color w:val="000000" w:themeColor="text1"/>
                <w:sz w:val="16"/>
                <w:szCs w:val="16"/>
              </w:rPr>
              <w:t>•</w:t>
            </w:r>
            <w:r w:rsidRPr="0058129B">
              <w:rPr>
                <w:rFonts w:eastAsia="Arial"/>
                <w:i/>
                <w:iCs/>
                <w:color w:val="000000" w:themeColor="text1"/>
                <w:sz w:val="16"/>
                <w:szCs w:val="16"/>
              </w:rPr>
              <w:tab/>
              <w:t>Service provision activities (not funded through EU-programmes), which are relevant for and in line with the objectives of the EOSC partnership, executed by either private-nature or public nature entities, which are members of the EOSC Association, funded through, for instance, a regional or national R&amp;I funding programme or own institutional funding.</w:t>
            </w:r>
          </w:p>
          <w:p w14:paraId="17F84F4F" w14:textId="77777777" w:rsidR="00B115FD" w:rsidRPr="0058129B" w:rsidRDefault="00B115FD" w:rsidP="00184B6A">
            <w:pPr>
              <w:jc w:val="both"/>
              <w:rPr>
                <w:rFonts w:eastAsia="Arial"/>
                <w:i/>
                <w:iCs/>
                <w:color w:val="000000" w:themeColor="text1"/>
                <w:sz w:val="16"/>
                <w:szCs w:val="16"/>
              </w:rPr>
            </w:pPr>
            <w:r w:rsidRPr="0058129B">
              <w:rPr>
                <w:rFonts w:eastAsia="Arial"/>
                <w:i/>
                <w:iCs/>
                <w:color w:val="000000" w:themeColor="text1"/>
                <w:sz w:val="16"/>
                <w:szCs w:val="16"/>
              </w:rPr>
              <w:t>Please note that:</w:t>
            </w:r>
          </w:p>
          <w:p w14:paraId="2C074305" w14:textId="77777777" w:rsidR="00B115FD" w:rsidRPr="0058129B" w:rsidRDefault="00B115FD" w:rsidP="00184B6A">
            <w:pPr>
              <w:pStyle w:val="ListParagraph"/>
              <w:numPr>
                <w:ilvl w:val="0"/>
                <w:numId w:val="16"/>
              </w:numPr>
              <w:jc w:val="both"/>
              <w:rPr>
                <w:rFonts w:eastAsia="Arial"/>
                <w:i/>
                <w:iCs/>
                <w:color w:val="000000" w:themeColor="text1"/>
                <w:sz w:val="16"/>
                <w:szCs w:val="16"/>
              </w:rPr>
            </w:pPr>
            <w:r w:rsidRPr="0058129B">
              <w:rPr>
                <w:rFonts w:eastAsia="Arial"/>
                <w:i/>
                <w:iCs/>
                <w:color w:val="000000" w:themeColor="text1"/>
                <w:sz w:val="16"/>
                <w:szCs w:val="16"/>
              </w:rPr>
              <w:t>If a private-nature partner has received co-funding for a project from a public entity which IS a member of the EOSC Association, then the entire project should be counted in this category (also the part co-financed by the public entity).</w:t>
            </w:r>
          </w:p>
          <w:p w14:paraId="2DA2EEEF" w14:textId="77777777" w:rsidR="00B115FD" w:rsidRPr="0058129B" w:rsidRDefault="00B115FD" w:rsidP="00184B6A">
            <w:pPr>
              <w:pStyle w:val="ListParagraph"/>
              <w:numPr>
                <w:ilvl w:val="0"/>
                <w:numId w:val="16"/>
              </w:numPr>
              <w:jc w:val="both"/>
              <w:rPr>
                <w:rFonts w:eastAsia="Arial"/>
                <w:color w:val="000000" w:themeColor="text1"/>
                <w:sz w:val="16"/>
                <w:szCs w:val="16"/>
              </w:rPr>
            </w:pPr>
            <w:r w:rsidRPr="0058129B">
              <w:rPr>
                <w:rFonts w:eastAsia="Arial"/>
                <w:i/>
                <w:iCs/>
                <w:color w:val="000000" w:themeColor="text1"/>
                <w:sz w:val="16"/>
                <w:szCs w:val="16"/>
              </w:rPr>
              <w:t>In this category, R&amp;I should be understood as covering the full range of TRL levels.</w:t>
            </w:r>
          </w:p>
          <w:p w14:paraId="5EB511AD" w14:textId="77777777" w:rsidR="00B115FD" w:rsidRPr="0058129B" w:rsidRDefault="00B115FD" w:rsidP="00184B6A">
            <w:pPr>
              <w:pStyle w:val="ListParagraph"/>
              <w:jc w:val="both"/>
              <w:rPr>
                <w:rFonts w:eastAsia="Arial"/>
                <w:color w:val="000000" w:themeColor="text1"/>
                <w:sz w:val="16"/>
                <w:szCs w:val="16"/>
              </w:rPr>
            </w:pPr>
          </w:p>
        </w:tc>
      </w:tr>
      <w:tr w:rsidR="00B115FD" w:rsidRPr="0058129B" w14:paraId="01BB065F" w14:textId="77777777" w:rsidTr="00184B6A">
        <w:tc>
          <w:tcPr>
            <w:tcW w:w="5000" w:type="pct"/>
            <w:gridSpan w:val="4"/>
            <w:tcBorders>
              <w:top w:val="single" w:sz="4" w:space="0" w:color="auto"/>
            </w:tcBorders>
            <w:shd w:val="clear" w:color="auto" w:fill="FFFFFF" w:themeFill="background1"/>
            <w:vAlign w:val="center"/>
          </w:tcPr>
          <w:p w14:paraId="74FBFA37" w14:textId="77777777" w:rsidR="00B115FD" w:rsidRPr="0058129B" w:rsidRDefault="00B115FD" w:rsidP="00184B6A">
            <w:pPr>
              <w:jc w:val="both"/>
              <w:rPr>
                <w:rFonts w:eastAsia="Arial"/>
                <w:color w:val="000000" w:themeColor="text1"/>
                <w:sz w:val="16"/>
                <w:szCs w:val="16"/>
              </w:rPr>
            </w:pPr>
            <w:r>
              <w:rPr>
                <w:rFonts w:eastAsia="Arial"/>
                <w:color w:val="000000" w:themeColor="text1"/>
                <w:sz w:val="16"/>
                <w:szCs w:val="16"/>
                <w:lang w:val="it-IT"/>
              </w:rPr>
              <w:br/>
            </w:r>
            <w:proofErr w:type="spellStart"/>
            <w:r w:rsidRPr="00607BA2">
              <w:rPr>
                <w:rFonts w:eastAsia="Arial"/>
                <w:color w:val="000000" w:themeColor="text1"/>
                <w:sz w:val="16"/>
                <w:szCs w:val="16"/>
                <w:lang w:val="it-IT"/>
              </w:rPr>
              <w:t>If</w:t>
            </w:r>
            <w:proofErr w:type="spellEnd"/>
            <w:r w:rsidRPr="00607BA2">
              <w:rPr>
                <w:rFonts w:eastAsia="Arial"/>
                <w:color w:val="000000" w:themeColor="text1"/>
                <w:sz w:val="16"/>
                <w:szCs w:val="16"/>
                <w:lang w:val="it-IT"/>
              </w:rPr>
              <w:t xml:space="preserve"> </w:t>
            </w:r>
            <w:proofErr w:type="spellStart"/>
            <w:r w:rsidRPr="00607BA2">
              <w:rPr>
                <w:rFonts w:eastAsia="Arial"/>
                <w:color w:val="000000" w:themeColor="text1"/>
                <w:sz w:val="16"/>
                <w:szCs w:val="16"/>
                <w:lang w:val="it-IT"/>
              </w:rPr>
              <w:t>you</w:t>
            </w:r>
            <w:proofErr w:type="spellEnd"/>
            <w:r w:rsidRPr="00607BA2">
              <w:rPr>
                <w:rFonts w:eastAsia="Arial"/>
                <w:color w:val="000000" w:themeColor="text1"/>
                <w:sz w:val="16"/>
                <w:szCs w:val="16"/>
                <w:lang w:val="it-IT"/>
              </w:rPr>
              <w:t xml:space="preserve"> </w:t>
            </w:r>
            <w:proofErr w:type="spellStart"/>
            <w:r w:rsidRPr="00607BA2">
              <w:rPr>
                <w:rFonts w:eastAsia="Arial"/>
                <w:color w:val="000000" w:themeColor="text1"/>
                <w:sz w:val="16"/>
                <w:szCs w:val="16"/>
                <w:lang w:val="it-IT"/>
              </w:rPr>
              <w:t>wish</w:t>
            </w:r>
            <w:proofErr w:type="spellEnd"/>
            <w:r w:rsidRPr="00607BA2">
              <w:rPr>
                <w:rFonts w:eastAsia="Arial"/>
                <w:color w:val="000000" w:themeColor="text1"/>
                <w:sz w:val="16"/>
                <w:szCs w:val="16"/>
                <w:lang w:val="it-IT"/>
              </w:rPr>
              <w:t xml:space="preserve"> to </w:t>
            </w:r>
            <w:proofErr w:type="spellStart"/>
            <w:r w:rsidRPr="00607BA2">
              <w:rPr>
                <w:rFonts w:eastAsia="Arial"/>
                <w:color w:val="000000" w:themeColor="text1"/>
                <w:sz w:val="16"/>
                <w:szCs w:val="16"/>
                <w:lang w:val="it-IT"/>
              </w:rPr>
              <w:t>provide</w:t>
            </w:r>
            <w:proofErr w:type="spellEnd"/>
            <w:r w:rsidRPr="00607BA2">
              <w:rPr>
                <w:rFonts w:eastAsia="Arial"/>
                <w:color w:val="000000" w:themeColor="text1"/>
                <w:sz w:val="16"/>
                <w:szCs w:val="16"/>
                <w:lang w:val="it-IT"/>
              </w:rPr>
              <w:t xml:space="preserve"> a link to on line </w:t>
            </w:r>
            <w:proofErr w:type="spellStart"/>
            <w:r w:rsidRPr="00607BA2">
              <w:rPr>
                <w:rFonts w:eastAsia="Arial"/>
                <w:color w:val="000000" w:themeColor="text1"/>
                <w:sz w:val="16"/>
                <w:szCs w:val="16"/>
                <w:lang w:val="it-IT"/>
              </w:rPr>
              <w:t>documentation</w:t>
            </w:r>
            <w:proofErr w:type="spellEnd"/>
            <w:r w:rsidRPr="00607BA2">
              <w:rPr>
                <w:rFonts w:eastAsia="Arial"/>
                <w:color w:val="000000" w:themeColor="text1"/>
                <w:sz w:val="16"/>
                <w:szCs w:val="16"/>
                <w:lang w:val="it-IT"/>
              </w:rPr>
              <w:t xml:space="preserve"> </w:t>
            </w:r>
            <w:proofErr w:type="spellStart"/>
            <w:r w:rsidRPr="00607BA2">
              <w:rPr>
                <w:rFonts w:eastAsia="Arial"/>
                <w:color w:val="000000" w:themeColor="text1"/>
                <w:sz w:val="16"/>
                <w:szCs w:val="16"/>
                <w:lang w:val="it-IT"/>
              </w:rPr>
              <w:t>describing</w:t>
            </w:r>
            <w:proofErr w:type="spellEnd"/>
            <w:r w:rsidRPr="00607BA2">
              <w:rPr>
                <w:rFonts w:eastAsia="Arial"/>
                <w:color w:val="000000" w:themeColor="text1"/>
                <w:sz w:val="16"/>
                <w:szCs w:val="16"/>
                <w:lang w:val="it-IT"/>
              </w:rPr>
              <w:t xml:space="preserve"> </w:t>
            </w:r>
            <w:proofErr w:type="spellStart"/>
            <w:r w:rsidRPr="00607BA2">
              <w:rPr>
                <w:rFonts w:eastAsia="Arial"/>
                <w:color w:val="000000" w:themeColor="text1"/>
                <w:sz w:val="16"/>
                <w:szCs w:val="16"/>
                <w:lang w:val="it-IT"/>
              </w:rPr>
              <w:t>your</w:t>
            </w:r>
            <w:proofErr w:type="spellEnd"/>
            <w:r w:rsidRPr="00607BA2">
              <w:rPr>
                <w:rFonts w:eastAsia="Arial"/>
                <w:color w:val="000000" w:themeColor="text1"/>
                <w:sz w:val="16"/>
                <w:szCs w:val="16"/>
                <w:lang w:val="it-IT"/>
              </w:rPr>
              <w:t xml:space="preserve"> </w:t>
            </w:r>
            <w:proofErr w:type="spellStart"/>
            <w:r w:rsidRPr="00607BA2">
              <w:rPr>
                <w:rFonts w:eastAsia="Arial"/>
                <w:color w:val="000000" w:themeColor="text1"/>
                <w:sz w:val="16"/>
                <w:szCs w:val="16"/>
                <w:lang w:val="it-IT"/>
              </w:rPr>
              <w:t>activities</w:t>
            </w:r>
            <w:proofErr w:type="spellEnd"/>
            <w:r w:rsidRPr="00607BA2">
              <w:rPr>
                <w:rFonts w:eastAsia="Arial"/>
                <w:color w:val="000000" w:themeColor="text1"/>
                <w:sz w:val="16"/>
                <w:szCs w:val="16"/>
                <w:lang w:val="it-IT"/>
              </w:rPr>
              <w:t xml:space="preserve">, </w:t>
            </w:r>
            <w:proofErr w:type="spellStart"/>
            <w:r w:rsidRPr="00607BA2">
              <w:rPr>
                <w:rFonts w:eastAsia="Arial"/>
                <w:color w:val="000000" w:themeColor="text1"/>
                <w:sz w:val="16"/>
                <w:szCs w:val="16"/>
                <w:lang w:val="it-IT"/>
              </w:rPr>
              <w:t>please</w:t>
            </w:r>
            <w:proofErr w:type="spellEnd"/>
            <w:r w:rsidRPr="00607BA2">
              <w:rPr>
                <w:rFonts w:eastAsia="Arial"/>
                <w:color w:val="000000" w:themeColor="text1"/>
                <w:sz w:val="16"/>
                <w:szCs w:val="16"/>
                <w:lang w:val="it-IT"/>
              </w:rPr>
              <w:t xml:space="preserve"> </w:t>
            </w:r>
            <w:proofErr w:type="spellStart"/>
            <w:r w:rsidRPr="00607BA2">
              <w:rPr>
                <w:rFonts w:eastAsia="Arial"/>
                <w:color w:val="000000" w:themeColor="text1"/>
                <w:sz w:val="16"/>
                <w:szCs w:val="16"/>
                <w:lang w:val="it-IT"/>
              </w:rPr>
              <w:t>insert</w:t>
            </w:r>
            <w:proofErr w:type="spellEnd"/>
            <w:r w:rsidRPr="00607BA2">
              <w:rPr>
                <w:rFonts w:eastAsia="Arial"/>
                <w:color w:val="000000" w:themeColor="text1"/>
                <w:sz w:val="16"/>
                <w:szCs w:val="16"/>
                <w:lang w:val="it-IT"/>
              </w:rPr>
              <w:t xml:space="preserve"> the </w:t>
            </w:r>
            <w:proofErr w:type="spellStart"/>
            <w:r w:rsidRPr="00607BA2">
              <w:rPr>
                <w:rFonts w:eastAsia="Arial"/>
                <w:color w:val="000000" w:themeColor="text1"/>
                <w:sz w:val="16"/>
                <w:szCs w:val="16"/>
                <w:lang w:val="it-IT"/>
              </w:rPr>
              <w:t>resource</w:t>
            </w:r>
            <w:proofErr w:type="spellEnd"/>
            <w:r w:rsidRPr="00607BA2">
              <w:rPr>
                <w:rFonts w:eastAsia="Arial"/>
                <w:color w:val="000000" w:themeColor="text1"/>
                <w:sz w:val="16"/>
                <w:szCs w:val="16"/>
                <w:lang w:val="it-IT"/>
              </w:rPr>
              <w:t xml:space="preserve"> URL: </w:t>
            </w:r>
            <w:proofErr w:type="gramStart"/>
            <w:r w:rsidRPr="00607BA2">
              <w:rPr>
                <w:rFonts w:eastAsia="Arial"/>
                <w:color w:val="000000" w:themeColor="text1"/>
                <w:sz w:val="16"/>
                <w:szCs w:val="16"/>
                <w:lang w:val="it-IT"/>
              </w:rPr>
              <w:t>…….</w:t>
            </w:r>
            <w:proofErr w:type="gramEnd"/>
          </w:p>
        </w:tc>
      </w:tr>
      <w:tr w:rsidR="00B115FD" w:rsidRPr="004A7525" w14:paraId="66C19E18" w14:textId="77777777" w:rsidTr="00184B6A">
        <w:tc>
          <w:tcPr>
            <w:tcW w:w="1658" w:type="pct"/>
            <w:shd w:val="clear" w:color="auto" w:fill="D9E2F3" w:themeFill="accent1" w:themeFillTint="33"/>
          </w:tcPr>
          <w:p w14:paraId="7EF01DAF" w14:textId="77777777" w:rsidR="00B115FD" w:rsidRPr="004A7525" w:rsidRDefault="00B115FD" w:rsidP="00184B6A">
            <w:pPr>
              <w:spacing w:after="120"/>
              <w:rPr>
                <w:b/>
                <w:bCs/>
                <w:sz w:val="18"/>
                <w:szCs w:val="18"/>
              </w:rPr>
            </w:pPr>
            <w:r w:rsidRPr="004A7525">
              <w:rPr>
                <w:b/>
                <w:bCs/>
                <w:sz w:val="18"/>
              </w:rPr>
              <w:t>Activity type</w:t>
            </w:r>
            <w:r w:rsidRPr="004A7525">
              <w:rPr>
                <w:b/>
                <w:bCs/>
                <w:sz w:val="18"/>
              </w:rPr>
              <w:br/>
            </w:r>
          </w:p>
        </w:tc>
        <w:tc>
          <w:tcPr>
            <w:tcW w:w="925" w:type="pct"/>
            <w:shd w:val="clear" w:color="auto" w:fill="D9E2F3" w:themeFill="accent1" w:themeFillTint="33"/>
          </w:tcPr>
          <w:p w14:paraId="5CAFC51A" w14:textId="77777777" w:rsidR="00B115FD" w:rsidRPr="004A7525" w:rsidRDefault="00B115FD" w:rsidP="00184B6A">
            <w:pPr>
              <w:spacing w:before="60" w:after="60"/>
              <w:rPr>
                <w:b/>
                <w:bCs/>
                <w:color w:val="000000" w:themeColor="text1"/>
                <w:sz w:val="18"/>
                <w:szCs w:val="18"/>
              </w:rPr>
            </w:pPr>
            <w:r w:rsidRPr="004A7525">
              <w:rPr>
                <w:b/>
                <w:bCs/>
                <w:color w:val="000000" w:themeColor="text1"/>
                <w:sz w:val="18"/>
                <w:lang w:val="en-US"/>
              </w:rPr>
              <w:t xml:space="preserve"> Estimated financial contributions including Above FTE Cost, in Euro, for 2022</w:t>
            </w:r>
            <w:r w:rsidRPr="004A7525">
              <w:rPr>
                <w:b/>
                <w:bCs/>
                <w:color w:val="000000" w:themeColor="text1"/>
                <w:sz w:val="18"/>
                <w:lang w:val="en-US"/>
              </w:rPr>
              <w:br/>
              <w:t>(e.g. 1000,5 - no spaces, </w:t>
            </w:r>
            <w:r w:rsidRPr="004A7525">
              <w:rPr>
                <w:b/>
                <w:bCs/>
                <w:color w:val="000000" w:themeColor="text1"/>
                <w:sz w:val="18"/>
                <w:u w:val="single"/>
                <w:lang w:val="en-US"/>
              </w:rPr>
              <w:t>one decimal place</w:t>
            </w:r>
            <w:r w:rsidRPr="004A7525">
              <w:rPr>
                <w:b/>
                <w:bCs/>
                <w:color w:val="000000" w:themeColor="text1"/>
                <w:sz w:val="18"/>
                <w:lang w:val="en-US"/>
              </w:rPr>
              <w:t>)</w:t>
            </w:r>
          </w:p>
        </w:tc>
        <w:tc>
          <w:tcPr>
            <w:tcW w:w="1564" w:type="pct"/>
            <w:shd w:val="clear" w:color="auto" w:fill="D9E2F3" w:themeFill="accent1" w:themeFillTint="33"/>
          </w:tcPr>
          <w:p w14:paraId="5E295108" w14:textId="77777777" w:rsidR="00B115FD" w:rsidRPr="004A7525" w:rsidRDefault="00B115FD" w:rsidP="00184B6A">
            <w:pPr>
              <w:spacing w:before="60" w:after="60"/>
              <w:rPr>
                <w:b/>
                <w:bCs/>
                <w:color w:val="000000" w:themeColor="text1"/>
                <w:sz w:val="18"/>
                <w:szCs w:val="18"/>
              </w:rPr>
            </w:pPr>
            <w:r w:rsidRPr="004A7525">
              <w:rPr>
                <w:b/>
                <w:bCs/>
                <w:color w:val="000000" w:themeColor="text1"/>
                <w:sz w:val="18"/>
                <w:lang w:val="en-US"/>
              </w:rPr>
              <w:t>Estimated financial contributions including above-mentioned FTE costs, in Euro, for 2022 (use full stops as thousand separators, commas as a separator for decimal places, e.g.: 100.000,00 Euro)</w:t>
            </w:r>
            <w:r w:rsidRPr="004A7525">
              <w:rPr>
                <w:b/>
                <w:bCs/>
                <w:color w:val="000000" w:themeColor="text1"/>
                <w:sz w:val="18"/>
                <w:lang w:val="en-US"/>
              </w:rPr>
              <w:br/>
            </w:r>
          </w:p>
        </w:tc>
        <w:tc>
          <w:tcPr>
            <w:tcW w:w="853" w:type="pct"/>
            <w:shd w:val="clear" w:color="auto" w:fill="D9E2F3" w:themeFill="accent1" w:themeFillTint="33"/>
          </w:tcPr>
          <w:p w14:paraId="721690E5" w14:textId="77777777" w:rsidR="00B115FD" w:rsidRPr="004A7525" w:rsidRDefault="00B115FD" w:rsidP="00184B6A">
            <w:pPr>
              <w:spacing w:before="60" w:after="60"/>
              <w:rPr>
                <w:rFonts w:eastAsia="Wingdings"/>
                <w:b/>
                <w:bCs/>
                <w:color w:val="000000" w:themeColor="text1"/>
                <w:sz w:val="18"/>
                <w:szCs w:val="18"/>
              </w:rPr>
            </w:pPr>
            <w:r w:rsidRPr="004A7525">
              <w:rPr>
                <w:b/>
                <w:bCs/>
                <w:color w:val="000000" w:themeColor="text1"/>
                <w:sz w:val="18"/>
              </w:rPr>
              <w:t>Description</w:t>
            </w:r>
          </w:p>
        </w:tc>
      </w:tr>
      <w:tr w:rsidR="00B115FD" w:rsidRPr="004A7525" w14:paraId="7E2C1737" w14:textId="77777777" w:rsidTr="00184B6A">
        <w:tc>
          <w:tcPr>
            <w:tcW w:w="1658" w:type="pct"/>
            <w:shd w:val="clear" w:color="auto" w:fill="D9E2F3" w:themeFill="accent1" w:themeFillTint="33"/>
            <w:vAlign w:val="center"/>
          </w:tcPr>
          <w:p w14:paraId="2CDAF721" w14:textId="77777777" w:rsidR="00B115FD" w:rsidRPr="004A7525" w:rsidRDefault="00B115FD" w:rsidP="00184B6A">
            <w:pPr>
              <w:spacing w:before="120" w:after="120"/>
              <w:rPr>
                <w:sz w:val="18"/>
                <w:szCs w:val="18"/>
              </w:rPr>
            </w:pPr>
            <w:r w:rsidRPr="004A7525">
              <w:rPr>
                <w:b/>
                <w:bCs/>
                <w:sz w:val="18"/>
                <w:szCs w:val="18"/>
              </w:rPr>
              <w:t>Activity type 1.1</w:t>
            </w:r>
            <w:r w:rsidRPr="004A7525">
              <w:rPr>
                <w:sz w:val="18"/>
                <w:szCs w:val="18"/>
              </w:rPr>
              <w:t xml:space="preserve"> </w:t>
            </w:r>
          </w:p>
          <w:p w14:paraId="674782DB" w14:textId="77777777" w:rsidR="00B115FD" w:rsidRPr="004A7525" w:rsidRDefault="00B115FD" w:rsidP="00184B6A">
            <w:pPr>
              <w:spacing w:before="120" w:after="120"/>
              <w:rPr>
                <w:b/>
                <w:bCs/>
                <w:sz w:val="18"/>
                <w:szCs w:val="18"/>
              </w:rPr>
            </w:pPr>
            <w:r w:rsidRPr="004A7525">
              <w:rPr>
                <w:sz w:val="18"/>
                <w:szCs w:val="18"/>
              </w:rPr>
              <w:t>Upgrade of existing research infrastructures and e-infrastructures that may be federated through EOSC</w:t>
            </w:r>
          </w:p>
        </w:tc>
        <w:tc>
          <w:tcPr>
            <w:tcW w:w="925" w:type="pct"/>
            <w:shd w:val="clear" w:color="auto" w:fill="FFFFFF" w:themeFill="background1"/>
            <w:vAlign w:val="center"/>
          </w:tcPr>
          <w:p w14:paraId="3D73EB8B" w14:textId="77777777" w:rsidR="00B115FD" w:rsidRPr="004A7525" w:rsidRDefault="00B115FD" w:rsidP="00184B6A">
            <w:pPr>
              <w:spacing w:before="60" w:after="60"/>
              <w:rPr>
                <w:sz w:val="18"/>
                <w:szCs w:val="18"/>
              </w:rPr>
            </w:pPr>
            <w:r w:rsidRPr="004A7525">
              <w:rPr>
                <w:sz w:val="18"/>
                <w:szCs w:val="18"/>
              </w:rPr>
              <w:t>_ _ _ , _</w:t>
            </w:r>
          </w:p>
        </w:tc>
        <w:tc>
          <w:tcPr>
            <w:tcW w:w="1564" w:type="pct"/>
            <w:shd w:val="clear" w:color="auto" w:fill="FFFFFF" w:themeFill="background1"/>
            <w:vAlign w:val="center"/>
          </w:tcPr>
          <w:p w14:paraId="23200120" w14:textId="77777777" w:rsidR="00B115FD" w:rsidRPr="004A7525" w:rsidRDefault="00B115FD" w:rsidP="00184B6A">
            <w:pPr>
              <w:spacing w:before="60" w:after="60"/>
              <w:rPr>
                <w:sz w:val="18"/>
                <w:szCs w:val="18"/>
              </w:rPr>
            </w:pPr>
            <w:r w:rsidRPr="004A7525">
              <w:rPr>
                <w:sz w:val="18"/>
                <w:szCs w:val="18"/>
              </w:rPr>
              <w:t>_ _ _. _ _ _ ._ _ _ , _ _</w:t>
            </w:r>
          </w:p>
        </w:tc>
        <w:tc>
          <w:tcPr>
            <w:tcW w:w="853" w:type="pct"/>
            <w:shd w:val="clear" w:color="auto" w:fill="FFFFFF" w:themeFill="background1"/>
            <w:vAlign w:val="center"/>
          </w:tcPr>
          <w:p w14:paraId="1DD7E2FF" w14:textId="77777777" w:rsidR="00B115FD" w:rsidRPr="004A7525" w:rsidRDefault="00B115FD" w:rsidP="00184B6A">
            <w:pPr>
              <w:spacing w:before="60" w:after="60"/>
              <w:rPr>
                <w:rFonts w:eastAsia="Wingdings"/>
                <w:sz w:val="18"/>
                <w:szCs w:val="18"/>
              </w:rPr>
            </w:pPr>
            <w:r w:rsidRPr="004A7525">
              <w:rPr>
                <w:sz w:val="18"/>
                <w:szCs w:val="18"/>
              </w:rPr>
              <w:t>[</w:t>
            </w:r>
            <w:r w:rsidRPr="004A7525">
              <w:rPr>
                <w:i/>
                <w:iCs/>
                <w:sz w:val="18"/>
                <w:szCs w:val="18"/>
              </w:rPr>
              <w:t>description</w:t>
            </w:r>
            <w:r w:rsidRPr="004A7525">
              <w:rPr>
                <w:sz w:val="18"/>
                <w:szCs w:val="18"/>
              </w:rPr>
              <w:t>]</w:t>
            </w:r>
          </w:p>
        </w:tc>
      </w:tr>
      <w:tr w:rsidR="00B115FD" w:rsidRPr="004A7525" w14:paraId="24208E0A" w14:textId="77777777" w:rsidTr="00184B6A">
        <w:tc>
          <w:tcPr>
            <w:tcW w:w="1658" w:type="pct"/>
            <w:shd w:val="clear" w:color="auto" w:fill="D9E2F3" w:themeFill="accent1" w:themeFillTint="33"/>
            <w:vAlign w:val="center"/>
          </w:tcPr>
          <w:p w14:paraId="7C839D3A" w14:textId="77777777" w:rsidR="00B115FD" w:rsidRPr="004A7525" w:rsidRDefault="00B115FD" w:rsidP="00184B6A">
            <w:pPr>
              <w:spacing w:before="120" w:after="120"/>
              <w:rPr>
                <w:sz w:val="18"/>
                <w:szCs w:val="18"/>
              </w:rPr>
            </w:pPr>
            <w:r w:rsidRPr="004A7525">
              <w:rPr>
                <w:b/>
                <w:bCs/>
                <w:sz w:val="18"/>
                <w:szCs w:val="18"/>
              </w:rPr>
              <w:t>Activity type 1.2</w:t>
            </w:r>
            <w:r w:rsidRPr="004A7525">
              <w:rPr>
                <w:sz w:val="18"/>
                <w:szCs w:val="18"/>
              </w:rPr>
              <w:t xml:space="preserve"> </w:t>
            </w:r>
          </w:p>
          <w:p w14:paraId="6033AAD6" w14:textId="77777777" w:rsidR="00B115FD" w:rsidRPr="004A7525" w:rsidRDefault="00B115FD" w:rsidP="00184B6A">
            <w:pPr>
              <w:spacing w:before="120" w:after="120"/>
              <w:rPr>
                <w:sz w:val="18"/>
                <w:szCs w:val="18"/>
              </w:rPr>
            </w:pPr>
            <w:r w:rsidRPr="004A7525">
              <w:rPr>
                <w:sz w:val="18"/>
                <w:szCs w:val="18"/>
              </w:rPr>
              <w:t>Development and deployment of EOSC-compatible search engines allowing the researchers to explore rich metadata and semantic descriptions in (future) EOSC-connected registers</w:t>
            </w:r>
          </w:p>
        </w:tc>
        <w:tc>
          <w:tcPr>
            <w:tcW w:w="925" w:type="pct"/>
            <w:shd w:val="clear" w:color="auto" w:fill="FFFFFF" w:themeFill="background1"/>
            <w:vAlign w:val="center"/>
          </w:tcPr>
          <w:p w14:paraId="392DBBD1" w14:textId="77777777" w:rsidR="00B115FD" w:rsidRPr="004A7525" w:rsidRDefault="00B115FD" w:rsidP="00184B6A">
            <w:pPr>
              <w:spacing w:before="60" w:after="60"/>
              <w:rPr>
                <w:sz w:val="18"/>
                <w:szCs w:val="18"/>
              </w:rPr>
            </w:pPr>
            <w:r w:rsidRPr="004A7525">
              <w:rPr>
                <w:sz w:val="18"/>
                <w:szCs w:val="18"/>
              </w:rPr>
              <w:t>_ _ _ , _</w:t>
            </w:r>
          </w:p>
        </w:tc>
        <w:tc>
          <w:tcPr>
            <w:tcW w:w="1564" w:type="pct"/>
            <w:shd w:val="clear" w:color="auto" w:fill="FFFFFF" w:themeFill="background1"/>
            <w:vAlign w:val="center"/>
          </w:tcPr>
          <w:p w14:paraId="2A8B263B" w14:textId="77777777" w:rsidR="00B115FD" w:rsidRPr="004A7525" w:rsidRDefault="00B115FD" w:rsidP="00184B6A">
            <w:pPr>
              <w:spacing w:before="60" w:after="60"/>
              <w:rPr>
                <w:sz w:val="18"/>
                <w:szCs w:val="18"/>
              </w:rPr>
            </w:pPr>
            <w:r w:rsidRPr="004A7525">
              <w:rPr>
                <w:sz w:val="18"/>
                <w:szCs w:val="18"/>
              </w:rPr>
              <w:t>_ _ _. _ _ _ ._ _ _ , _ _</w:t>
            </w:r>
          </w:p>
        </w:tc>
        <w:tc>
          <w:tcPr>
            <w:tcW w:w="853" w:type="pct"/>
            <w:shd w:val="clear" w:color="auto" w:fill="FFFFFF" w:themeFill="background1"/>
            <w:vAlign w:val="center"/>
          </w:tcPr>
          <w:p w14:paraId="37466F17" w14:textId="77777777" w:rsidR="00B115FD" w:rsidRPr="004A7525" w:rsidRDefault="00B115FD" w:rsidP="00184B6A">
            <w:pPr>
              <w:spacing w:before="60" w:after="60"/>
              <w:rPr>
                <w:rFonts w:eastAsia="Wingdings"/>
                <w:sz w:val="18"/>
                <w:szCs w:val="18"/>
              </w:rPr>
            </w:pPr>
            <w:r w:rsidRPr="004A7525">
              <w:rPr>
                <w:sz w:val="18"/>
                <w:szCs w:val="18"/>
              </w:rPr>
              <w:t>[</w:t>
            </w:r>
            <w:r w:rsidRPr="004A7525">
              <w:rPr>
                <w:i/>
                <w:iCs/>
                <w:sz w:val="18"/>
                <w:szCs w:val="18"/>
              </w:rPr>
              <w:t>description</w:t>
            </w:r>
            <w:r w:rsidRPr="004A7525">
              <w:rPr>
                <w:sz w:val="18"/>
                <w:szCs w:val="18"/>
              </w:rPr>
              <w:t>]</w:t>
            </w:r>
          </w:p>
        </w:tc>
      </w:tr>
      <w:tr w:rsidR="00B115FD" w:rsidRPr="004A7525" w14:paraId="27C550C3" w14:textId="77777777" w:rsidTr="00184B6A">
        <w:trPr>
          <w:trHeight w:val="1172"/>
        </w:trPr>
        <w:tc>
          <w:tcPr>
            <w:tcW w:w="1658" w:type="pct"/>
            <w:shd w:val="clear" w:color="auto" w:fill="D9E2F3" w:themeFill="accent1" w:themeFillTint="33"/>
            <w:vAlign w:val="center"/>
          </w:tcPr>
          <w:p w14:paraId="0FF5D074" w14:textId="77777777" w:rsidR="00B115FD" w:rsidRPr="004A7525" w:rsidRDefault="00B115FD" w:rsidP="00184B6A">
            <w:pPr>
              <w:spacing w:before="120" w:after="120"/>
              <w:rPr>
                <w:sz w:val="18"/>
                <w:szCs w:val="18"/>
              </w:rPr>
            </w:pPr>
            <w:r w:rsidRPr="004A7525">
              <w:rPr>
                <w:b/>
                <w:bCs/>
                <w:sz w:val="18"/>
                <w:szCs w:val="18"/>
              </w:rPr>
              <w:t>Activity type 1.3</w:t>
            </w:r>
          </w:p>
          <w:p w14:paraId="644ABC2B" w14:textId="77777777" w:rsidR="00B115FD" w:rsidRPr="004A7525" w:rsidRDefault="00B115FD" w:rsidP="00184B6A">
            <w:pPr>
              <w:spacing w:before="120" w:after="120"/>
              <w:rPr>
                <w:sz w:val="18"/>
                <w:szCs w:val="18"/>
              </w:rPr>
            </w:pPr>
            <w:r w:rsidRPr="004A7525">
              <w:rPr>
                <w:sz w:val="18"/>
                <w:szCs w:val="18"/>
              </w:rPr>
              <w:t xml:space="preserve">Deployment of online tools for </w:t>
            </w:r>
            <w:proofErr w:type="spellStart"/>
            <w:r w:rsidRPr="004A7525">
              <w:rPr>
                <w:sz w:val="18"/>
                <w:szCs w:val="18"/>
              </w:rPr>
              <w:t>FAIRification</w:t>
            </w:r>
            <w:proofErr w:type="spellEnd"/>
            <w:r w:rsidRPr="004A7525">
              <w:rPr>
                <w:sz w:val="18"/>
                <w:szCs w:val="18"/>
              </w:rPr>
              <w:t xml:space="preserve"> [including to help creating FAIR Data Management Plans]</w:t>
            </w:r>
          </w:p>
        </w:tc>
        <w:tc>
          <w:tcPr>
            <w:tcW w:w="925" w:type="pct"/>
            <w:shd w:val="clear" w:color="auto" w:fill="FFFFFF" w:themeFill="background1"/>
            <w:vAlign w:val="center"/>
          </w:tcPr>
          <w:p w14:paraId="2221A925" w14:textId="77777777" w:rsidR="00B115FD" w:rsidRPr="004A7525" w:rsidRDefault="00B115FD" w:rsidP="00184B6A">
            <w:pPr>
              <w:spacing w:before="60" w:after="60"/>
              <w:rPr>
                <w:rFonts w:eastAsia="Wingdings"/>
                <w:sz w:val="18"/>
                <w:szCs w:val="18"/>
              </w:rPr>
            </w:pPr>
            <w:r w:rsidRPr="004A7525">
              <w:rPr>
                <w:sz w:val="18"/>
                <w:szCs w:val="18"/>
              </w:rPr>
              <w:t>_ _ _ , _</w:t>
            </w:r>
          </w:p>
        </w:tc>
        <w:tc>
          <w:tcPr>
            <w:tcW w:w="1564" w:type="pct"/>
            <w:shd w:val="clear" w:color="auto" w:fill="FFFFFF" w:themeFill="background1"/>
            <w:vAlign w:val="center"/>
          </w:tcPr>
          <w:p w14:paraId="0062BD06" w14:textId="77777777" w:rsidR="00B115FD" w:rsidRPr="004A7525" w:rsidRDefault="00B115FD" w:rsidP="00184B6A">
            <w:pPr>
              <w:spacing w:before="60" w:after="60"/>
              <w:rPr>
                <w:rFonts w:eastAsia="Wingdings"/>
                <w:sz w:val="18"/>
                <w:szCs w:val="18"/>
              </w:rPr>
            </w:pPr>
            <w:r w:rsidRPr="004A7525">
              <w:rPr>
                <w:sz w:val="18"/>
                <w:szCs w:val="18"/>
              </w:rPr>
              <w:t>_ _ _. _ _ _ ._ _ _ , _ _</w:t>
            </w:r>
          </w:p>
        </w:tc>
        <w:tc>
          <w:tcPr>
            <w:tcW w:w="853" w:type="pct"/>
            <w:shd w:val="clear" w:color="auto" w:fill="FFFFFF" w:themeFill="background1"/>
            <w:vAlign w:val="center"/>
          </w:tcPr>
          <w:p w14:paraId="66FA34B7" w14:textId="77777777" w:rsidR="00B115FD" w:rsidRPr="004A7525" w:rsidRDefault="00B115FD" w:rsidP="00184B6A">
            <w:pPr>
              <w:spacing w:before="60" w:after="60"/>
              <w:rPr>
                <w:rFonts w:eastAsia="Wingdings"/>
                <w:sz w:val="18"/>
                <w:szCs w:val="18"/>
              </w:rPr>
            </w:pPr>
            <w:r w:rsidRPr="004A7525">
              <w:rPr>
                <w:sz w:val="18"/>
                <w:szCs w:val="18"/>
              </w:rPr>
              <w:t>[</w:t>
            </w:r>
            <w:r w:rsidRPr="004A7525">
              <w:rPr>
                <w:i/>
                <w:iCs/>
                <w:sz w:val="18"/>
                <w:szCs w:val="18"/>
              </w:rPr>
              <w:t>description</w:t>
            </w:r>
            <w:r w:rsidRPr="004A7525">
              <w:rPr>
                <w:sz w:val="18"/>
                <w:szCs w:val="18"/>
              </w:rPr>
              <w:t>]</w:t>
            </w:r>
          </w:p>
        </w:tc>
      </w:tr>
      <w:tr w:rsidR="00B115FD" w:rsidRPr="004A7525" w14:paraId="06580788" w14:textId="77777777" w:rsidTr="00184B6A">
        <w:tc>
          <w:tcPr>
            <w:tcW w:w="1658" w:type="pct"/>
            <w:shd w:val="clear" w:color="auto" w:fill="D9E2F3" w:themeFill="accent1" w:themeFillTint="33"/>
            <w:vAlign w:val="center"/>
          </w:tcPr>
          <w:p w14:paraId="57B80980" w14:textId="77777777" w:rsidR="00B115FD" w:rsidRPr="004A7525" w:rsidRDefault="00B115FD" w:rsidP="00184B6A">
            <w:pPr>
              <w:spacing w:before="120" w:after="120"/>
              <w:rPr>
                <w:b/>
                <w:bCs/>
                <w:sz w:val="18"/>
                <w:szCs w:val="18"/>
              </w:rPr>
            </w:pPr>
            <w:r w:rsidRPr="004A7525">
              <w:rPr>
                <w:b/>
                <w:bCs/>
                <w:sz w:val="18"/>
                <w:szCs w:val="18"/>
              </w:rPr>
              <w:t>Activity type 1.4</w:t>
            </w:r>
          </w:p>
          <w:p w14:paraId="4A516A56" w14:textId="77777777" w:rsidR="00B115FD" w:rsidRPr="004A7525" w:rsidRDefault="00B115FD" w:rsidP="00184B6A">
            <w:pPr>
              <w:spacing w:before="120" w:after="120"/>
              <w:rPr>
                <w:color w:val="000000"/>
                <w:sz w:val="18"/>
                <w:szCs w:val="18"/>
              </w:rPr>
            </w:pPr>
            <w:r w:rsidRPr="004A7525">
              <w:rPr>
                <w:color w:val="000000"/>
                <w:sz w:val="18"/>
                <w:szCs w:val="18"/>
              </w:rPr>
              <w:t>Development and publication of large-scale studies</w:t>
            </w:r>
          </w:p>
        </w:tc>
        <w:tc>
          <w:tcPr>
            <w:tcW w:w="925" w:type="pct"/>
            <w:shd w:val="clear" w:color="auto" w:fill="FFFFFF" w:themeFill="background1"/>
            <w:vAlign w:val="center"/>
          </w:tcPr>
          <w:p w14:paraId="3069423B" w14:textId="77777777" w:rsidR="00B115FD" w:rsidRPr="004A7525" w:rsidRDefault="00B115FD" w:rsidP="00184B6A">
            <w:pPr>
              <w:spacing w:before="60" w:after="60"/>
              <w:rPr>
                <w:rFonts w:eastAsia="Wingdings"/>
              </w:rPr>
            </w:pPr>
            <w:r w:rsidRPr="004A7525">
              <w:rPr>
                <w:sz w:val="18"/>
                <w:szCs w:val="18"/>
              </w:rPr>
              <w:t>_ _ _ , _</w:t>
            </w:r>
          </w:p>
        </w:tc>
        <w:tc>
          <w:tcPr>
            <w:tcW w:w="1564" w:type="pct"/>
            <w:shd w:val="clear" w:color="auto" w:fill="FFFFFF" w:themeFill="background1"/>
            <w:vAlign w:val="center"/>
          </w:tcPr>
          <w:p w14:paraId="511E94DE" w14:textId="77777777" w:rsidR="00B115FD" w:rsidRPr="004A7525" w:rsidRDefault="00B115FD" w:rsidP="00184B6A">
            <w:pPr>
              <w:spacing w:before="60" w:after="60"/>
              <w:rPr>
                <w:rFonts w:eastAsia="Wingdings"/>
              </w:rPr>
            </w:pPr>
            <w:r w:rsidRPr="004A7525">
              <w:rPr>
                <w:sz w:val="18"/>
                <w:szCs w:val="18"/>
              </w:rPr>
              <w:t>_ _ _. _ _ _ ._ _ _ , _ _</w:t>
            </w:r>
          </w:p>
        </w:tc>
        <w:tc>
          <w:tcPr>
            <w:tcW w:w="853" w:type="pct"/>
            <w:shd w:val="clear" w:color="auto" w:fill="FFFFFF" w:themeFill="background1"/>
            <w:vAlign w:val="center"/>
          </w:tcPr>
          <w:p w14:paraId="1D41F4C6" w14:textId="77777777" w:rsidR="00B115FD" w:rsidRPr="004A7525" w:rsidRDefault="00B115FD" w:rsidP="00184B6A">
            <w:pPr>
              <w:spacing w:before="60" w:after="60"/>
              <w:rPr>
                <w:rFonts w:eastAsia="Wingdings"/>
              </w:rPr>
            </w:pPr>
            <w:r w:rsidRPr="004A7525">
              <w:rPr>
                <w:sz w:val="18"/>
                <w:szCs w:val="18"/>
              </w:rPr>
              <w:t>[</w:t>
            </w:r>
            <w:r w:rsidRPr="004A7525">
              <w:rPr>
                <w:i/>
                <w:iCs/>
                <w:sz w:val="18"/>
                <w:szCs w:val="18"/>
              </w:rPr>
              <w:t>description</w:t>
            </w:r>
            <w:r w:rsidRPr="004A7525">
              <w:rPr>
                <w:sz w:val="18"/>
                <w:szCs w:val="18"/>
              </w:rPr>
              <w:t>]</w:t>
            </w:r>
          </w:p>
        </w:tc>
      </w:tr>
      <w:tr w:rsidR="00B115FD" w:rsidRPr="004A7525" w14:paraId="63AD25E5" w14:textId="77777777" w:rsidTr="00184B6A">
        <w:tc>
          <w:tcPr>
            <w:tcW w:w="1658" w:type="pct"/>
            <w:shd w:val="clear" w:color="auto" w:fill="D9E2F3" w:themeFill="accent1" w:themeFillTint="33"/>
            <w:vAlign w:val="center"/>
          </w:tcPr>
          <w:p w14:paraId="7A259756" w14:textId="77777777" w:rsidR="00B115FD" w:rsidRPr="004A7525" w:rsidRDefault="00B115FD" w:rsidP="00184B6A">
            <w:pPr>
              <w:spacing w:before="120" w:after="120"/>
              <w:rPr>
                <w:sz w:val="18"/>
                <w:szCs w:val="18"/>
              </w:rPr>
            </w:pPr>
            <w:r w:rsidRPr="004A7525">
              <w:rPr>
                <w:b/>
                <w:bCs/>
                <w:sz w:val="18"/>
                <w:szCs w:val="18"/>
              </w:rPr>
              <w:t>Activity type 1.5</w:t>
            </w:r>
          </w:p>
          <w:p w14:paraId="0F2BC185" w14:textId="77777777" w:rsidR="00B115FD" w:rsidRPr="004A7525" w:rsidRDefault="00B115FD" w:rsidP="00184B6A">
            <w:pPr>
              <w:spacing w:after="120"/>
              <w:rPr>
                <w:color w:val="000000"/>
                <w:sz w:val="18"/>
                <w:szCs w:val="18"/>
              </w:rPr>
            </w:pPr>
            <w:r w:rsidRPr="004A7525">
              <w:rPr>
                <w:color w:val="000000"/>
                <w:sz w:val="18"/>
                <w:szCs w:val="18"/>
              </w:rPr>
              <w:lastRenderedPageBreak/>
              <w:t>Contribution to operating core functions of a Minimum Viable EOSC ecosystem</w:t>
            </w:r>
          </w:p>
        </w:tc>
        <w:tc>
          <w:tcPr>
            <w:tcW w:w="925" w:type="pct"/>
            <w:shd w:val="clear" w:color="auto" w:fill="FFFFFF" w:themeFill="background1"/>
            <w:vAlign w:val="center"/>
          </w:tcPr>
          <w:p w14:paraId="1CABC7C9" w14:textId="77777777" w:rsidR="00B115FD" w:rsidRPr="004A7525" w:rsidRDefault="00B115FD" w:rsidP="00184B6A">
            <w:pPr>
              <w:spacing w:before="60" w:after="60"/>
              <w:rPr>
                <w:rFonts w:eastAsia="Wingdings"/>
              </w:rPr>
            </w:pPr>
            <w:r w:rsidRPr="004A7525">
              <w:rPr>
                <w:sz w:val="18"/>
                <w:szCs w:val="18"/>
              </w:rPr>
              <w:lastRenderedPageBreak/>
              <w:t>_ _ _ , _</w:t>
            </w:r>
          </w:p>
        </w:tc>
        <w:tc>
          <w:tcPr>
            <w:tcW w:w="1564" w:type="pct"/>
            <w:shd w:val="clear" w:color="auto" w:fill="FFFFFF" w:themeFill="background1"/>
            <w:vAlign w:val="center"/>
          </w:tcPr>
          <w:p w14:paraId="051C33E7" w14:textId="77777777" w:rsidR="00B115FD" w:rsidRPr="004A7525" w:rsidRDefault="00B115FD" w:rsidP="00184B6A">
            <w:pPr>
              <w:spacing w:before="60" w:after="60"/>
              <w:rPr>
                <w:rFonts w:eastAsia="Wingdings"/>
              </w:rPr>
            </w:pPr>
            <w:r w:rsidRPr="004A7525">
              <w:rPr>
                <w:sz w:val="18"/>
                <w:szCs w:val="18"/>
              </w:rPr>
              <w:t>_ _ _. _ _ _ ._ _ _ , _ _</w:t>
            </w:r>
          </w:p>
        </w:tc>
        <w:tc>
          <w:tcPr>
            <w:tcW w:w="853" w:type="pct"/>
            <w:shd w:val="clear" w:color="auto" w:fill="FFFFFF" w:themeFill="background1"/>
            <w:vAlign w:val="center"/>
          </w:tcPr>
          <w:p w14:paraId="25FFDC24" w14:textId="77777777" w:rsidR="00B115FD" w:rsidRPr="004A7525" w:rsidRDefault="00B115FD" w:rsidP="00184B6A">
            <w:pPr>
              <w:spacing w:before="60" w:after="60"/>
              <w:rPr>
                <w:rFonts w:eastAsia="Wingdings"/>
              </w:rPr>
            </w:pPr>
            <w:r w:rsidRPr="004A7525">
              <w:rPr>
                <w:sz w:val="18"/>
                <w:szCs w:val="18"/>
              </w:rPr>
              <w:t>[</w:t>
            </w:r>
            <w:r w:rsidRPr="004A7525">
              <w:rPr>
                <w:i/>
                <w:iCs/>
                <w:sz w:val="18"/>
                <w:szCs w:val="18"/>
              </w:rPr>
              <w:t>description</w:t>
            </w:r>
            <w:r w:rsidRPr="004A7525">
              <w:rPr>
                <w:sz w:val="18"/>
                <w:szCs w:val="18"/>
              </w:rPr>
              <w:t>]</w:t>
            </w:r>
          </w:p>
        </w:tc>
      </w:tr>
      <w:tr w:rsidR="00B115FD" w:rsidRPr="004A7525" w14:paraId="3427C1D5" w14:textId="77777777" w:rsidTr="00184B6A">
        <w:tc>
          <w:tcPr>
            <w:tcW w:w="1658" w:type="pct"/>
            <w:shd w:val="clear" w:color="auto" w:fill="D9E2F3" w:themeFill="accent1" w:themeFillTint="33"/>
            <w:vAlign w:val="center"/>
          </w:tcPr>
          <w:p w14:paraId="0493B3B6" w14:textId="77777777" w:rsidR="00B115FD" w:rsidRPr="004A7525" w:rsidRDefault="00B115FD" w:rsidP="00184B6A">
            <w:pPr>
              <w:spacing w:before="120" w:after="120"/>
              <w:rPr>
                <w:b/>
                <w:bCs/>
                <w:sz w:val="18"/>
                <w:szCs w:val="18"/>
              </w:rPr>
            </w:pPr>
            <w:r w:rsidRPr="004A7525">
              <w:rPr>
                <w:b/>
                <w:bCs/>
                <w:sz w:val="18"/>
                <w:szCs w:val="18"/>
              </w:rPr>
              <w:t>Other activity type 1.6</w:t>
            </w:r>
          </w:p>
        </w:tc>
        <w:tc>
          <w:tcPr>
            <w:tcW w:w="925" w:type="pct"/>
            <w:shd w:val="clear" w:color="auto" w:fill="FFFFFF" w:themeFill="background1"/>
            <w:vAlign w:val="center"/>
          </w:tcPr>
          <w:p w14:paraId="316207B6" w14:textId="77777777" w:rsidR="00B115FD" w:rsidRPr="004A7525" w:rsidRDefault="00B115FD" w:rsidP="00184B6A">
            <w:pPr>
              <w:spacing w:before="60" w:after="60"/>
              <w:rPr>
                <w:sz w:val="18"/>
                <w:szCs w:val="18"/>
              </w:rPr>
            </w:pPr>
            <w:r w:rsidRPr="004A7525">
              <w:rPr>
                <w:sz w:val="18"/>
                <w:szCs w:val="18"/>
              </w:rPr>
              <w:t>_ _ _ , _</w:t>
            </w:r>
          </w:p>
        </w:tc>
        <w:tc>
          <w:tcPr>
            <w:tcW w:w="1564" w:type="pct"/>
            <w:shd w:val="clear" w:color="auto" w:fill="FFFFFF" w:themeFill="background1"/>
            <w:vAlign w:val="center"/>
          </w:tcPr>
          <w:p w14:paraId="18CEAC9B" w14:textId="77777777" w:rsidR="00B115FD" w:rsidRPr="004A7525" w:rsidRDefault="00B115FD" w:rsidP="00184B6A">
            <w:pPr>
              <w:spacing w:before="60" w:after="60"/>
              <w:rPr>
                <w:sz w:val="18"/>
                <w:szCs w:val="18"/>
              </w:rPr>
            </w:pPr>
            <w:r w:rsidRPr="004A7525">
              <w:rPr>
                <w:sz w:val="18"/>
                <w:szCs w:val="18"/>
              </w:rPr>
              <w:t>_ _ _. _ _ _ ._ _ _ , _ _</w:t>
            </w:r>
          </w:p>
        </w:tc>
        <w:tc>
          <w:tcPr>
            <w:tcW w:w="853" w:type="pct"/>
            <w:shd w:val="clear" w:color="auto" w:fill="FFFFFF" w:themeFill="background1"/>
            <w:vAlign w:val="center"/>
          </w:tcPr>
          <w:p w14:paraId="4BC087D5" w14:textId="77777777" w:rsidR="00B115FD" w:rsidRPr="004A7525" w:rsidRDefault="00B115FD" w:rsidP="00184B6A">
            <w:pPr>
              <w:spacing w:before="60" w:after="60"/>
              <w:rPr>
                <w:rFonts w:eastAsia="Wingdings"/>
                <w:sz w:val="18"/>
                <w:szCs w:val="18"/>
              </w:rPr>
            </w:pPr>
            <w:r w:rsidRPr="004A7525">
              <w:rPr>
                <w:sz w:val="18"/>
                <w:szCs w:val="18"/>
              </w:rPr>
              <w:t>[</w:t>
            </w:r>
            <w:r w:rsidRPr="004A7525">
              <w:rPr>
                <w:i/>
                <w:iCs/>
                <w:sz w:val="18"/>
                <w:szCs w:val="18"/>
              </w:rPr>
              <w:t>description</w:t>
            </w:r>
            <w:r w:rsidRPr="004A7525">
              <w:rPr>
                <w:sz w:val="18"/>
                <w:szCs w:val="18"/>
              </w:rPr>
              <w:t>]</w:t>
            </w:r>
          </w:p>
        </w:tc>
      </w:tr>
    </w:tbl>
    <w:p w14:paraId="32DD0B6B" w14:textId="650BC469" w:rsidR="00B115FD" w:rsidRDefault="00B115FD" w:rsidP="008C71F7"/>
    <w:p w14:paraId="0F7AE75C" w14:textId="56B8673C" w:rsidR="003C26FD" w:rsidRDefault="003C26FD">
      <w:r>
        <w:br w:type="page"/>
      </w:r>
    </w:p>
    <w:p w14:paraId="7B5D50DE" w14:textId="77777777" w:rsidR="00B115FD" w:rsidRDefault="00B115FD" w:rsidP="008C71F7"/>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3305"/>
        <w:gridCol w:w="2076"/>
        <w:gridCol w:w="2883"/>
        <w:gridCol w:w="1705"/>
      </w:tblGrid>
      <w:tr w:rsidR="00B115FD" w:rsidRPr="004A7525" w14:paraId="0632BE2E" w14:textId="77777777" w:rsidTr="00184B6A">
        <w:tc>
          <w:tcPr>
            <w:tcW w:w="5000" w:type="pct"/>
            <w:gridSpan w:val="4"/>
            <w:shd w:val="clear" w:color="auto" w:fill="8EAADB" w:themeFill="accent1" w:themeFillTint="99"/>
            <w:vAlign w:val="center"/>
          </w:tcPr>
          <w:p w14:paraId="74C3CC53" w14:textId="0BFE7A28" w:rsidR="00B115FD" w:rsidRPr="0058129B" w:rsidRDefault="00B115FD" w:rsidP="003C26FD">
            <w:pPr>
              <w:pStyle w:val="Heading2"/>
            </w:pPr>
            <w:r>
              <w:br/>
            </w:r>
            <w:r w:rsidRPr="004A7525">
              <w:t>Category 2. Scale up of technologies</w:t>
            </w:r>
          </w:p>
          <w:p w14:paraId="16829114" w14:textId="77777777" w:rsidR="00B115FD" w:rsidRPr="004A7525" w:rsidRDefault="00B115FD" w:rsidP="00184B6A">
            <w:pPr>
              <w:pStyle w:val="NoSpacing"/>
              <w:shd w:val="clear" w:color="auto" w:fill="8EAADB" w:themeFill="accent1" w:themeFillTint="99"/>
              <w:rPr>
                <w:rFonts w:ascii="Calibri" w:hAnsi="Calibri" w:cs="Calibri"/>
                <w:sz w:val="16"/>
                <w:szCs w:val="16"/>
              </w:rPr>
            </w:pPr>
            <w:r w:rsidRPr="004A7525">
              <w:rPr>
                <w:rFonts w:ascii="Calibri" w:hAnsi="Calibri" w:cs="Calibri"/>
                <w:sz w:val="16"/>
                <w:szCs w:val="16"/>
              </w:rPr>
              <w:t>This category covers different scale-up activities (typically at TRL levels 4-5</w:t>
            </w:r>
            <w:proofErr w:type="gramStart"/>
            <w:r w:rsidRPr="004A7525">
              <w:rPr>
                <w:rFonts w:ascii="Calibri" w:hAnsi="Calibri" w:cs="Calibri"/>
                <w:sz w:val="16"/>
                <w:szCs w:val="16"/>
              </w:rPr>
              <w:t>) .</w:t>
            </w:r>
            <w:proofErr w:type="gramEnd"/>
            <w:r w:rsidRPr="004A7525">
              <w:rPr>
                <w:rFonts w:ascii="Calibri" w:hAnsi="Calibri" w:cs="Calibri"/>
                <w:sz w:val="16"/>
                <w:szCs w:val="16"/>
              </w:rPr>
              <w:t xml:space="preserve"> These are mostly trials/tests of proof of concept models, i.e. validation of the technology in lab or relevant environment.</w:t>
            </w:r>
          </w:p>
          <w:p w14:paraId="2A0468BC" w14:textId="77777777" w:rsidR="00B115FD" w:rsidRPr="004A7525" w:rsidRDefault="00B115FD" w:rsidP="00184B6A">
            <w:pPr>
              <w:pStyle w:val="NoSpacing"/>
              <w:shd w:val="clear" w:color="auto" w:fill="8EAADB" w:themeFill="accent1" w:themeFillTint="99"/>
              <w:rPr>
                <w:rFonts w:ascii="Calibri" w:eastAsia="Wingdings" w:hAnsi="Calibri" w:cs="Calibri"/>
                <w:sz w:val="18"/>
                <w:szCs w:val="18"/>
              </w:rPr>
            </w:pPr>
            <w:r w:rsidRPr="004A7525">
              <w:rPr>
                <w:rFonts w:ascii="Calibri" w:hAnsi="Calibri" w:cs="Calibri"/>
                <w:sz w:val="16"/>
                <w:szCs w:val="16"/>
              </w:rPr>
              <w:t xml:space="preserve">These activities must be totally funded and executed only by </w:t>
            </w:r>
            <w:r w:rsidRPr="004A7525">
              <w:rPr>
                <w:rFonts w:ascii="Calibri" w:hAnsi="Calibri" w:cs="Calibri"/>
                <w:b/>
                <w:bCs/>
                <w:sz w:val="16"/>
                <w:szCs w:val="16"/>
              </w:rPr>
              <w:t xml:space="preserve">private entities that are members of </w:t>
            </w:r>
            <w:proofErr w:type="spellStart"/>
            <w:r w:rsidRPr="004A7525">
              <w:rPr>
                <w:rFonts w:ascii="Calibri" w:hAnsi="Calibri" w:cs="Calibri"/>
                <w:b/>
                <w:bCs/>
                <w:sz w:val="16"/>
                <w:szCs w:val="16"/>
              </w:rPr>
              <w:t>th</w:t>
            </w:r>
            <w:proofErr w:type="spellEnd"/>
            <w:r w:rsidRPr="004A7525">
              <w:rPr>
                <w:rFonts w:ascii="Calibri" w:hAnsi="Calibri" w:cs="Calibri"/>
                <w:b/>
                <w:bCs/>
                <w:sz w:val="16"/>
                <w:szCs w:val="16"/>
              </w:rPr>
              <w:t xml:space="preserve"> EOSC Association</w:t>
            </w:r>
            <w:r w:rsidRPr="004A7525">
              <w:rPr>
                <w:rFonts w:ascii="Calibri" w:hAnsi="Calibri" w:cs="Calibri"/>
                <w:sz w:val="16"/>
                <w:szCs w:val="16"/>
              </w:rPr>
              <w:t>. If there is public co-funding, they should be reported in Category 1.</w:t>
            </w:r>
            <w:r>
              <w:rPr>
                <w:rFonts w:ascii="Calibri" w:hAnsi="Calibri" w:cs="Calibri"/>
                <w:sz w:val="16"/>
                <w:szCs w:val="16"/>
              </w:rPr>
              <w:br/>
            </w:r>
          </w:p>
        </w:tc>
      </w:tr>
      <w:tr w:rsidR="00B115FD" w:rsidRPr="007F2C7B" w14:paraId="706F22A4" w14:textId="77777777" w:rsidTr="00184B6A">
        <w:tc>
          <w:tcPr>
            <w:tcW w:w="5000" w:type="pct"/>
            <w:gridSpan w:val="4"/>
            <w:shd w:val="clear" w:color="auto" w:fill="FFFFFF" w:themeFill="background1"/>
            <w:vAlign w:val="center"/>
          </w:tcPr>
          <w:p w14:paraId="63B6A1EE" w14:textId="77777777" w:rsidR="00B115FD" w:rsidRPr="007F2C7B" w:rsidRDefault="00B115FD" w:rsidP="00184B6A">
            <w:pPr>
              <w:spacing w:after="0"/>
              <w:rPr>
                <w:rFonts w:eastAsia="Arial"/>
                <w:color w:val="000000" w:themeColor="text1"/>
                <w:sz w:val="16"/>
                <w:szCs w:val="16"/>
              </w:rPr>
            </w:pPr>
            <w:r w:rsidRPr="007F2C7B">
              <w:rPr>
                <w:rFonts w:eastAsia="Arial"/>
                <w:color w:val="000000" w:themeColor="text1"/>
                <w:sz w:val="16"/>
                <w:szCs w:val="16"/>
                <w:shd w:val="clear" w:color="auto" w:fill="FFFFFF" w:themeFill="background1"/>
              </w:rPr>
              <w:br/>
            </w:r>
            <w:proofErr w:type="spellStart"/>
            <w:r w:rsidRPr="007F2C7B">
              <w:rPr>
                <w:rFonts w:eastAsia="Arial"/>
                <w:color w:val="000000" w:themeColor="text1"/>
                <w:sz w:val="16"/>
                <w:szCs w:val="16"/>
                <w:shd w:val="clear" w:color="auto" w:fill="FFFFFF" w:themeFill="background1"/>
                <w:lang w:val="it-IT"/>
              </w:rPr>
              <w:t>If</w:t>
            </w:r>
            <w:proofErr w:type="spellEnd"/>
            <w:r w:rsidRPr="007F2C7B">
              <w:rPr>
                <w:rFonts w:eastAsia="Arial"/>
                <w:color w:val="000000" w:themeColor="text1"/>
                <w:sz w:val="16"/>
                <w:szCs w:val="16"/>
                <w:shd w:val="clear" w:color="auto" w:fill="FFFFFF" w:themeFill="background1"/>
                <w:lang w:val="it-IT"/>
              </w:rPr>
              <w:t xml:space="preserve"> </w:t>
            </w:r>
            <w:proofErr w:type="spellStart"/>
            <w:r w:rsidRPr="007F2C7B">
              <w:rPr>
                <w:rFonts w:eastAsia="Arial"/>
                <w:color w:val="000000" w:themeColor="text1"/>
                <w:sz w:val="16"/>
                <w:szCs w:val="16"/>
                <w:shd w:val="clear" w:color="auto" w:fill="FFFFFF" w:themeFill="background1"/>
                <w:lang w:val="it-IT"/>
              </w:rPr>
              <w:t>you</w:t>
            </w:r>
            <w:proofErr w:type="spellEnd"/>
            <w:r w:rsidRPr="007F2C7B">
              <w:rPr>
                <w:rFonts w:eastAsia="Arial"/>
                <w:color w:val="000000" w:themeColor="text1"/>
                <w:sz w:val="16"/>
                <w:szCs w:val="16"/>
                <w:shd w:val="clear" w:color="auto" w:fill="FFFFFF" w:themeFill="background1"/>
                <w:lang w:val="it-IT"/>
              </w:rPr>
              <w:t xml:space="preserve"> </w:t>
            </w:r>
            <w:proofErr w:type="spellStart"/>
            <w:r w:rsidRPr="007F2C7B">
              <w:rPr>
                <w:rFonts w:eastAsia="Arial"/>
                <w:color w:val="000000" w:themeColor="text1"/>
                <w:sz w:val="16"/>
                <w:szCs w:val="16"/>
                <w:shd w:val="clear" w:color="auto" w:fill="FFFFFF" w:themeFill="background1"/>
                <w:lang w:val="it-IT"/>
              </w:rPr>
              <w:t>wish</w:t>
            </w:r>
            <w:proofErr w:type="spellEnd"/>
            <w:r w:rsidRPr="007F2C7B">
              <w:rPr>
                <w:rFonts w:eastAsia="Arial"/>
                <w:color w:val="000000" w:themeColor="text1"/>
                <w:sz w:val="16"/>
                <w:szCs w:val="16"/>
                <w:shd w:val="clear" w:color="auto" w:fill="FFFFFF" w:themeFill="background1"/>
                <w:lang w:val="it-IT"/>
              </w:rPr>
              <w:t xml:space="preserve"> to </w:t>
            </w:r>
            <w:proofErr w:type="spellStart"/>
            <w:r w:rsidRPr="007F2C7B">
              <w:rPr>
                <w:rFonts w:eastAsia="Arial"/>
                <w:color w:val="000000" w:themeColor="text1"/>
                <w:sz w:val="16"/>
                <w:szCs w:val="16"/>
                <w:shd w:val="clear" w:color="auto" w:fill="FFFFFF" w:themeFill="background1"/>
                <w:lang w:val="it-IT"/>
              </w:rPr>
              <w:t>provide</w:t>
            </w:r>
            <w:proofErr w:type="spellEnd"/>
            <w:r w:rsidRPr="007F2C7B">
              <w:rPr>
                <w:rFonts w:eastAsia="Arial"/>
                <w:color w:val="000000" w:themeColor="text1"/>
                <w:sz w:val="16"/>
                <w:szCs w:val="16"/>
                <w:shd w:val="clear" w:color="auto" w:fill="FFFFFF" w:themeFill="background1"/>
                <w:lang w:val="it-IT"/>
              </w:rPr>
              <w:t xml:space="preserve"> a link to on line </w:t>
            </w:r>
            <w:proofErr w:type="spellStart"/>
            <w:r w:rsidRPr="007F2C7B">
              <w:rPr>
                <w:rFonts w:eastAsia="Arial"/>
                <w:color w:val="000000" w:themeColor="text1"/>
                <w:sz w:val="16"/>
                <w:szCs w:val="16"/>
                <w:shd w:val="clear" w:color="auto" w:fill="FFFFFF" w:themeFill="background1"/>
                <w:lang w:val="it-IT"/>
              </w:rPr>
              <w:t>documentation</w:t>
            </w:r>
            <w:proofErr w:type="spellEnd"/>
            <w:r w:rsidRPr="007F2C7B">
              <w:rPr>
                <w:rFonts w:eastAsia="Arial"/>
                <w:color w:val="000000" w:themeColor="text1"/>
                <w:sz w:val="16"/>
                <w:szCs w:val="16"/>
                <w:shd w:val="clear" w:color="auto" w:fill="FFFFFF" w:themeFill="background1"/>
                <w:lang w:val="it-IT"/>
              </w:rPr>
              <w:t xml:space="preserve"> </w:t>
            </w:r>
            <w:proofErr w:type="spellStart"/>
            <w:r w:rsidRPr="007F2C7B">
              <w:rPr>
                <w:rFonts w:eastAsia="Arial"/>
                <w:color w:val="000000" w:themeColor="text1"/>
                <w:sz w:val="16"/>
                <w:szCs w:val="16"/>
                <w:shd w:val="clear" w:color="auto" w:fill="FFFFFF" w:themeFill="background1"/>
                <w:lang w:val="it-IT"/>
              </w:rPr>
              <w:t>describing</w:t>
            </w:r>
            <w:proofErr w:type="spellEnd"/>
            <w:r w:rsidRPr="007F2C7B">
              <w:rPr>
                <w:rFonts w:eastAsia="Arial"/>
                <w:color w:val="000000" w:themeColor="text1"/>
                <w:sz w:val="16"/>
                <w:szCs w:val="16"/>
                <w:shd w:val="clear" w:color="auto" w:fill="FFFFFF" w:themeFill="background1"/>
                <w:lang w:val="it-IT"/>
              </w:rPr>
              <w:t xml:space="preserve"> </w:t>
            </w:r>
            <w:proofErr w:type="spellStart"/>
            <w:r w:rsidRPr="007F2C7B">
              <w:rPr>
                <w:rFonts w:eastAsia="Arial"/>
                <w:color w:val="000000" w:themeColor="text1"/>
                <w:sz w:val="16"/>
                <w:szCs w:val="16"/>
                <w:shd w:val="clear" w:color="auto" w:fill="FFFFFF" w:themeFill="background1"/>
                <w:lang w:val="it-IT"/>
              </w:rPr>
              <w:t>your</w:t>
            </w:r>
            <w:proofErr w:type="spellEnd"/>
            <w:r w:rsidRPr="007F2C7B">
              <w:rPr>
                <w:rFonts w:eastAsia="Arial"/>
                <w:color w:val="000000" w:themeColor="text1"/>
                <w:sz w:val="16"/>
                <w:szCs w:val="16"/>
                <w:shd w:val="clear" w:color="auto" w:fill="FFFFFF" w:themeFill="background1"/>
                <w:lang w:val="it-IT"/>
              </w:rPr>
              <w:t xml:space="preserve"> </w:t>
            </w:r>
            <w:proofErr w:type="spellStart"/>
            <w:r w:rsidRPr="007F2C7B">
              <w:rPr>
                <w:rFonts w:eastAsia="Arial"/>
                <w:color w:val="000000" w:themeColor="text1"/>
                <w:sz w:val="16"/>
                <w:szCs w:val="16"/>
                <w:shd w:val="clear" w:color="auto" w:fill="FFFFFF" w:themeFill="background1"/>
                <w:lang w:val="it-IT"/>
              </w:rPr>
              <w:t>activities</w:t>
            </w:r>
            <w:proofErr w:type="spellEnd"/>
            <w:r w:rsidRPr="007F2C7B">
              <w:rPr>
                <w:rFonts w:eastAsia="Arial"/>
                <w:color w:val="000000" w:themeColor="text1"/>
                <w:sz w:val="16"/>
                <w:szCs w:val="16"/>
                <w:shd w:val="clear" w:color="auto" w:fill="FFFFFF" w:themeFill="background1"/>
                <w:lang w:val="it-IT"/>
              </w:rPr>
              <w:t xml:space="preserve">, </w:t>
            </w:r>
            <w:proofErr w:type="spellStart"/>
            <w:r w:rsidRPr="007F2C7B">
              <w:rPr>
                <w:rFonts w:eastAsia="Arial"/>
                <w:color w:val="000000" w:themeColor="text1"/>
                <w:sz w:val="16"/>
                <w:szCs w:val="16"/>
                <w:shd w:val="clear" w:color="auto" w:fill="FFFFFF" w:themeFill="background1"/>
                <w:lang w:val="it-IT"/>
              </w:rPr>
              <w:t>please</w:t>
            </w:r>
            <w:proofErr w:type="spellEnd"/>
            <w:r w:rsidRPr="007F2C7B">
              <w:rPr>
                <w:rFonts w:eastAsia="Arial"/>
                <w:color w:val="000000" w:themeColor="text1"/>
                <w:sz w:val="16"/>
                <w:szCs w:val="16"/>
                <w:shd w:val="clear" w:color="auto" w:fill="FFFFFF" w:themeFill="background1"/>
                <w:lang w:val="it-IT"/>
              </w:rPr>
              <w:t xml:space="preserve"> </w:t>
            </w:r>
            <w:proofErr w:type="spellStart"/>
            <w:r w:rsidRPr="007F2C7B">
              <w:rPr>
                <w:rFonts w:eastAsia="Arial"/>
                <w:color w:val="000000" w:themeColor="text1"/>
                <w:sz w:val="16"/>
                <w:szCs w:val="16"/>
                <w:shd w:val="clear" w:color="auto" w:fill="FFFFFF" w:themeFill="background1"/>
                <w:lang w:val="it-IT"/>
              </w:rPr>
              <w:t>insert</w:t>
            </w:r>
            <w:proofErr w:type="spellEnd"/>
            <w:r w:rsidRPr="007F2C7B">
              <w:rPr>
                <w:rFonts w:eastAsia="Arial"/>
                <w:color w:val="000000" w:themeColor="text1"/>
                <w:sz w:val="16"/>
                <w:szCs w:val="16"/>
                <w:shd w:val="clear" w:color="auto" w:fill="FFFFFF" w:themeFill="background1"/>
                <w:lang w:val="it-IT"/>
              </w:rPr>
              <w:t xml:space="preserve"> the </w:t>
            </w:r>
            <w:proofErr w:type="spellStart"/>
            <w:r w:rsidRPr="007F2C7B">
              <w:rPr>
                <w:rFonts w:eastAsia="Arial"/>
                <w:color w:val="000000" w:themeColor="text1"/>
                <w:sz w:val="16"/>
                <w:szCs w:val="16"/>
                <w:shd w:val="clear" w:color="auto" w:fill="FFFFFF" w:themeFill="background1"/>
                <w:lang w:val="it-IT"/>
              </w:rPr>
              <w:t>resource</w:t>
            </w:r>
            <w:proofErr w:type="spellEnd"/>
            <w:r w:rsidRPr="007F2C7B">
              <w:rPr>
                <w:rFonts w:eastAsia="Arial"/>
                <w:color w:val="000000" w:themeColor="text1"/>
                <w:sz w:val="16"/>
                <w:szCs w:val="16"/>
                <w:shd w:val="clear" w:color="auto" w:fill="FFFFFF" w:themeFill="background1"/>
                <w:lang w:val="it-IT"/>
              </w:rPr>
              <w:t xml:space="preserve"> URL: </w:t>
            </w:r>
            <w:proofErr w:type="gramStart"/>
            <w:r w:rsidRPr="007F2C7B">
              <w:rPr>
                <w:rFonts w:eastAsia="Arial"/>
                <w:color w:val="000000" w:themeColor="text1"/>
                <w:sz w:val="16"/>
                <w:szCs w:val="16"/>
                <w:shd w:val="clear" w:color="auto" w:fill="FFFFFF" w:themeFill="background1"/>
                <w:lang w:val="it-IT"/>
              </w:rPr>
              <w:t>…….</w:t>
            </w:r>
            <w:proofErr w:type="gramEnd"/>
            <w:r w:rsidRPr="007F2C7B">
              <w:rPr>
                <w:rFonts w:eastAsia="Arial"/>
                <w:color w:val="000000" w:themeColor="text1"/>
                <w:sz w:val="16"/>
                <w:szCs w:val="16"/>
                <w:shd w:val="clear" w:color="auto" w:fill="FFFFFF" w:themeFill="background1"/>
              </w:rPr>
              <w:br/>
            </w:r>
          </w:p>
        </w:tc>
      </w:tr>
      <w:tr w:rsidR="00B115FD" w:rsidRPr="004A7525" w14:paraId="33BFBCC0" w14:textId="77777777" w:rsidTr="00B356B0">
        <w:tc>
          <w:tcPr>
            <w:tcW w:w="1658" w:type="pct"/>
            <w:shd w:val="clear" w:color="auto" w:fill="D9E2F3" w:themeFill="accent1" w:themeFillTint="33"/>
          </w:tcPr>
          <w:p w14:paraId="7290DF17" w14:textId="77777777" w:rsidR="00B115FD" w:rsidRPr="004A7525" w:rsidRDefault="00B115FD" w:rsidP="00184B6A">
            <w:pPr>
              <w:spacing w:before="120" w:after="120"/>
              <w:rPr>
                <w:b/>
                <w:bCs/>
                <w:sz w:val="18"/>
                <w:szCs w:val="18"/>
              </w:rPr>
            </w:pPr>
            <w:r w:rsidRPr="004A7525">
              <w:rPr>
                <w:b/>
                <w:bCs/>
                <w:sz w:val="18"/>
              </w:rPr>
              <w:t>Activity type</w:t>
            </w:r>
            <w:r w:rsidRPr="004A7525">
              <w:rPr>
                <w:b/>
                <w:bCs/>
                <w:sz w:val="18"/>
              </w:rPr>
              <w:br/>
            </w:r>
          </w:p>
        </w:tc>
        <w:tc>
          <w:tcPr>
            <w:tcW w:w="1041" w:type="pct"/>
            <w:shd w:val="clear" w:color="auto" w:fill="D9E2F3" w:themeFill="accent1" w:themeFillTint="33"/>
          </w:tcPr>
          <w:p w14:paraId="3ACB7CC0" w14:textId="77777777" w:rsidR="00B115FD" w:rsidRPr="004A7525" w:rsidRDefault="00B115FD" w:rsidP="00184B6A">
            <w:pPr>
              <w:spacing w:before="60" w:after="60"/>
              <w:rPr>
                <w:sz w:val="18"/>
                <w:szCs w:val="18"/>
              </w:rPr>
            </w:pPr>
            <w:r w:rsidRPr="004A7525">
              <w:rPr>
                <w:b/>
                <w:bCs/>
                <w:color w:val="000000" w:themeColor="text1"/>
                <w:sz w:val="18"/>
                <w:lang w:val="en-US"/>
              </w:rPr>
              <w:t xml:space="preserve"> Estimated financial contributions including Above FTE Cost, in Euro, for 2022</w:t>
            </w:r>
            <w:r w:rsidRPr="004A7525">
              <w:rPr>
                <w:b/>
                <w:bCs/>
                <w:color w:val="000000" w:themeColor="text1"/>
                <w:sz w:val="18"/>
                <w:lang w:val="en-US"/>
              </w:rPr>
              <w:br/>
              <w:t>(e.g. 1000,5 - no spaces, </w:t>
            </w:r>
            <w:r w:rsidRPr="004A7525">
              <w:rPr>
                <w:b/>
                <w:bCs/>
                <w:color w:val="000000" w:themeColor="text1"/>
                <w:sz w:val="18"/>
                <w:u w:val="single"/>
                <w:lang w:val="en-US"/>
              </w:rPr>
              <w:t>one decimal place</w:t>
            </w:r>
            <w:r w:rsidRPr="004A7525">
              <w:rPr>
                <w:b/>
                <w:bCs/>
                <w:color w:val="000000" w:themeColor="text1"/>
                <w:sz w:val="18"/>
                <w:lang w:val="en-US"/>
              </w:rPr>
              <w:t>)</w:t>
            </w:r>
          </w:p>
        </w:tc>
        <w:tc>
          <w:tcPr>
            <w:tcW w:w="1446" w:type="pct"/>
            <w:shd w:val="clear" w:color="auto" w:fill="D9E2F3" w:themeFill="accent1" w:themeFillTint="33"/>
          </w:tcPr>
          <w:p w14:paraId="2B7DB448" w14:textId="77777777" w:rsidR="00B115FD" w:rsidRPr="004A7525" w:rsidRDefault="00B115FD" w:rsidP="00184B6A">
            <w:pPr>
              <w:spacing w:before="60" w:after="60"/>
              <w:rPr>
                <w:sz w:val="18"/>
                <w:szCs w:val="18"/>
              </w:rPr>
            </w:pPr>
            <w:r w:rsidRPr="004A7525">
              <w:rPr>
                <w:b/>
                <w:bCs/>
                <w:color w:val="000000" w:themeColor="text1"/>
                <w:sz w:val="18"/>
                <w:lang w:val="en-US"/>
              </w:rPr>
              <w:t>Estimated financial contributions including above-mentioned FTE costs, in Euro, for 2022 (use full stops as thousand separators, commas as a separator for decimal places, e.g.: 100.000,00 Euro)</w:t>
            </w:r>
            <w:r w:rsidRPr="004A7525">
              <w:rPr>
                <w:b/>
                <w:bCs/>
                <w:color w:val="000000" w:themeColor="text1"/>
                <w:sz w:val="18"/>
                <w:lang w:val="en-US"/>
              </w:rPr>
              <w:br/>
            </w:r>
          </w:p>
        </w:tc>
        <w:tc>
          <w:tcPr>
            <w:tcW w:w="854" w:type="pct"/>
            <w:shd w:val="clear" w:color="auto" w:fill="D9E2F3" w:themeFill="accent1" w:themeFillTint="33"/>
          </w:tcPr>
          <w:p w14:paraId="107A0287" w14:textId="77777777" w:rsidR="00B115FD" w:rsidRPr="004A7525" w:rsidRDefault="00B115FD" w:rsidP="00184B6A">
            <w:pPr>
              <w:spacing w:before="60" w:after="60"/>
              <w:rPr>
                <w:rFonts w:eastAsia="Wingdings"/>
                <w:sz w:val="18"/>
                <w:szCs w:val="18"/>
              </w:rPr>
            </w:pPr>
            <w:r w:rsidRPr="004A7525">
              <w:rPr>
                <w:b/>
                <w:bCs/>
                <w:color w:val="000000" w:themeColor="text1"/>
                <w:sz w:val="18"/>
              </w:rPr>
              <w:t>Description</w:t>
            </w:r>
          </w:p>
        </w:tc>
      </w:tr>
      <w:tr w:rsidR="00B115FD" w:rsidRPr="004A7525" w14:paraId="4B7236F0" w14:textId="77777777" w:rsidTr="00B356B0">
        <w:tc>
          <w:tcPr>
            <w:tcW w:w="1658" w:type="pct"/>
            <w:shd w:val="clear" w:color="auto" w:fill="D9E2F3" w:themeFill="accent1" w:themeFillTint="33"/>
            <w:vAlign w:val="center"/>
          </w:tcPr>
          <w:p w14:paraId="5DB8E512" w14:textId="77777777" w:rsidR="00B115FD" w:rsidRPr="004A7525" w:rsidRDefault="00B115FD" w:rsidP="00184B6A">
            <w:pPr>
              <w:spacing w:before="120" w:after="120"/>
              <w:rPr>
                <w:sz w:val="18"/>
                <w:szCs w:val="18"/>
              </w:rPr>
            </w:pPr>
            <w:r w:rsidRPr="004A7525">
              <w:rPr>
                <w:b/>
                <w:bCs/>
                <w:sz w:val="18"/>
                <w:szCs w:val="18"/>
              </w:rPr>
              <w:t>Activity type 2.1</w:t>
            </w:r>
            <w:r w:rsidRPr="004A7525">
              <w:rPr>
                <w:sz w:val="18"/>
                <w:szCs w:val="18"/>
              </w:rPr>
              <w:t xml:space="preserve"> </w:t>
            </w:r>
          </w:p>
          <w:p w14:paraId="1938BCC8" w14:textId="77777777" w:rsidR="00B115FD" w:rsidRPr="004A7525" w:rsidRDefault="00B115FD" w:rsidP="00184B6A">
            <w:pPr>
              <w:spacing w:before="120" w:after="120"/>
              <w:rPr>
                <w:sz w:val="18"/>
                <w:szCs w:val="18"/>
              </w:rPr>
            </w:pPr>
            <w:r w:rsidRPr="004A7525">
              <w:rPr>
                <w:sz w:val="18"/>
                <w:szCs w:val="18"/>
              </w:rPr>
              <w:t>Investment done complementing the results of a project, bringing it to a higher TRL level (e.g. EOSC thematic services) or to deployment</w:t>
            </w:r>
          </w:p>
        </w:tc>
        <w:tc>
          <w:tcPr>
            <w:tcW w:w="1041" w:type="pct"/>
            <w:shd w:val="clear" w:color="auto" w:fill="FFFFFF" w:themeFill="background1"/>
            <w:vAlign w:val="center"/>
          </w:tcPr>
          <w:p w14:paraId="30AF04F2" w14:textId="77777777" w:rsidR="00B115FD" w:rsidRPr="004A7525" w:rsidRDefault="00B115FD" w:rsidP="00184B6A">
            <w:pPr>
              <w:spacing w:before="60" w:after="60"/>
              <w:rPr>
                <w:rFonts w:eastAsia="Wingdings"/>
                <w:sz w:val="18"/>
                <w:szCs w:val="18"/>
              </w:rPr>
            </w:pPr>
            <w:r w:rsidRPr="004A7525">
              <w:rPr>
                <w:sz w:val="18"/>
                <w:szCs w:val="18"/>
              </w:rPr>
              <w:t>_ _ _ , _</w:t>
            </w:r>
          </w:p>
        </w:tc>
        <w:tc>
          <w:tcPr>
            <w:tcW w:w="1446" w:type="pct"/>
            <w:shd w:val="clear" w:color="auto" w:fill="FFFFFF" w:themeFill="background1"/>
            <w:vAlign w:val="center"/>
          </w:tcPr>
          <w:p w14:paraId="455D8BE9" w14:textId="77777777" w:rsidR="00B115FD" w:rsidRPr="004A7525" w:rsidRDefault="00B115FD" w:rsidP="00184B6A">
            <w:pPr>
              <w:spacing w:before="60" w:after="60"/>
              <w:rPr>
                <w:rFonts w:eastAsia="Wingdings"/>
                <w:sz w:val="18"/>
                <w:szCs w:val="18"/>
              </w:rPr>
            </w:pPr>
            <w:r w:rsidRPr="004A7525">
              <w:rPr>
                <w:sz w:val="18"/>
                <w:szCs w:val="18"/>
              </w:rPr>
              <w:t>_ _ _. _ _ _ ._ _ _ , _ _</w:t>
            </w:r>
          </w:p>
        </w:tc>
        <w:tc>
          <w:tcPr>
            <w:tcW w:w="854" w:type="pct"/>
            <w:shd w:val="clear" w:color="auto" w:fill="FFFFFF" w:themeFill="background1"/>
            <w:vAlign w:val="center"/>
          </w:tcPr>
          <w:p w14:paraId="30CD34E0" w14:textId="77777777" w:rsidR="00B115FD" w:rsidRPr="004A7525" w:rsidRDefault="00B115FD" w:rsidP="00184B6A">
            <w:pPr>
              <w:spacing w:before="60" w:after="60"/>
              <w:rPr>
                <w:rFonts w:eastAsia="Wingdings"/>
                <w:sz w:val="18"/>
                <w:szCs w:val="18"/>
              </w:rPr>
            </w:pPr>
            <w:r w:rsidRPr="004A7525">
              <w:rPr>
                <w:sz w:val="18"/>
                <w:szCs w:val="18"/>
              </w:rPr>
              <w:t>[</w:t>
            </w:r>
            <w:r w:rsidRPr="004A7525">
              <w:rPr>
                <w:i/>
                <w:iCs/>
                <w:sz w:val="18"/>
                <w:szCs w:val="18"/>
              </w:rPr>
              <w:t>description</w:t>
            </w:r>
            <w:r w:rsidRPr="004A7525">
              <w:rPr>
                <w:sz w:val="18"/>
                <w:szCs w:val="18"/>
              </w:rPr>
              <w:t>]</w:t>
            </w:r>
          </w:p>
        </w:tc>
      </w:tr>
      <w:tr w:rsidR="00B115FD" w:rsidRPr="004A7525" w14:paraId="420F8212" w14:textId="77777777" w:rsidTr="00B356B0">
        <w:tc>
          <w:tcPr>
            <w:tcW w:w="1658" w:type="pct"/>
            <w:shd w:val="clear" w:color="auto" w:fill="D9E2F3" w:themeFill="accent1" w:themeFillTint="33"/>
            <w:vAlign w:val="center"/>
          </w:tcPr>
          <w:p w14:paraId="77B26C8D" w14:textId="77777777" w:rsidR="00B115FD" w:rsidRPr="004A7525" w:rsidRDefault="00B115FD" w:rsidP="00184B6A">
            <w:pPr>
              <w:spacing w:before="120" w:after="120"/>
              <w:rPr>
                <w:sz w:val="18"/>
                <w:szCs w:val="18"/>
              </w:rPr>
            </w:pPr>
            <w:r w:rsidRPr="004A7525">
              <w:rPr>
                <w:b/>
                <w:bCs/>
                <w:sz w:val="18"/>
                <w:szCs w:val="18"/>
              </w:rPr>
              <w:t>Activity type 2.2</w:t>
            </w:r>
            <w:r w:rsidRPr="004A7525">
              <w:rPr>
                <w:sz w:val="18"/>
                <w:szCs w:val="18"/>
              </w:rPr>
              <w:t xml:space="preserve"> </w:t>
            </w:r>
          </w:p>
          <w:p w14:paraId="4288475E" w14:textId="77777777" w:rsidR="00954349" w:rsidRDefault="00B115FD" w:rsidP="00184B6A">
            <w:pPr>
              <w:spacing w:before="120" w:after="120"/>
              <w:rPr>
                <w:sz w:val="18"/>
                <w:szCs w:val="18"/>
              </w:rPr>
            </w:pPr>
            <w:r w:rsidRPr="004A7525">
              <w:rPr>
                <w:sz w:val="18"/>
                <w:szCs w:val="18"/>
              </w:rPr>
              <w:t>Uptake of EOSC projects' outcomes</w:t>
            </w:r>
          </w:p>
          <w:p w14:paraId="4F0B3E0D" w14:textId="0126CB8D" w:rsidR="00B115FD" w:rsidRPr="004A7525" w:rsidRDefault="00B115FD" w:rsidP="00184B6A">
            <w:pPr>
              <w:spacing w:before="120" w:after="120"/>
              <w:rPr>
                <w:sz w:val="18"/>
                <w:szCs w:val="18"/>
              </w:rPr>
            </w:pPr>
            <w:r w:rsidRPr="004A7525">
              <w:rPr>
                <w:sz w:val="16"/>
                <w:szCs w:val="16"/>
              </w:rPr>
              <w:t xml:space="preserve">e.g. </w:t>
            </w:r>
            <w:r w:rsidR="00954349">
              <w:rPr>
                <w:sz w:val="16"/>
                <w:szCs w:val="16"/>
              </w:rPr>
              <w:t>throu</w:t>
            </w:r>
            <w:r w:rsidRPr="004A7525">
              <w:rPr>
                <w:sz w:val="16"/>
                <w:szCs w:val="16"/>
              </w:rPr>
              <w:t>gh adoption of new open specifications, standards for data interoperability, common EOSC frameworks for managing AAI</w:t>
            </w:r>
          </w:p>
        </w:tc>
        <w:tc>
          <w:tcPr>
            <w:tcW w:w="1041" w:type="pct"/>
            <w:shd w:val="clear" w:color="auto" w:fill="FFFFFF" w:themeFill="background1"/>
            <w:vAlign w:val="center"/>
          </w:tcPr>
          <w:p w14:paraId="7D5867EA" w14:textId="77777777" w:rsidR="00B115FD" w:rsidRPr="004A7525" w:rsidRDefault="00B115FD" w:rsidP="00184B6A">
            <w:pPr>
              <w:spacing w:before="60" w:after="60"/>
              <w:rPr>
                <w:rFonts w:eastAsia="Wingdings"/>
                <w:sz w:val="18"/>
                <w:szCs w:val="18"/>
              </w:rPr>
            </w:pPr>
            <w:r w:rsidRPr="004A7525">
              <w:rPr>
                <w:sz w:val="18"/>
                <w:szCs w:val="18"/>
              </w:rPr>
              <w:t>_ _ _ , _</w:t>
            </w:r>
          </w:p>
        </w:tc>
        <w:tc>
          <w:tcPr>
            <w:tcW w:w="1446" w:type="pct"/>
            <w:shd w:val="clear" w:color="auto" w:fill="FFFFFF" w:themeFill="background1"/>
            <w:vAlign w:val="center"/>
          </w:tcPr>
          <w:p w14:paraId="43976B20" w14:textId="77777777" w:rsidR="00B115FD" w:rsidRPr="004A7525" w:rsidRDefault="00B115FD" w:rsidP="00184B6A">
            <w:pPr>
              <w:spacing w:before="60" w:after="60"/>
              <w:rPr>
                <w:rFonts w:eastAsia="Wingdings"/>
                <w:sz w:val="18"/>
                <w:szCs w:val="18"/>
              </w:rPr>
            </w:pPr>
            <w:r w:rsidRPr="004A7525">
              <w:rPr>
                <w:sz w:val="18"/>
                <w:szCs w:val="18"/>
              </w:rPr>
              <w:t>_ _ _. _ _ _ ._ _ _ , _ _</w:t>
            </w:r>
          </w:p>
        </w:tc>
        <w:tc>
          <w:tcPr>
            <w:tcW w:w="854" w:type="pct"/>
            <w:shd w:val="clear" w:color="auto" w:fill="FFFFFF" w:themeFill="background1"/>
            <w:vAlign w:val="center"/>
          </w:tcPr>
          <w:p w14:paraId="22F592DA" w14:textId="77777777" w:rsidR="00B115FD" w:rsidRPr="004A7525" w:rsidRDefault="00B115FD" w:rsidP="00184B6A">
            <w:pPr>
              <w:spacing w:before="60" w:after="60"/>
              <w:rPr>
                <w:rFonts w:eastAsia="Wingdings"/>
                <w:sz w:val="18"/>
                <w:szCs w:val="18"/>
              </w:rPr>
            </w:pPr>
            <w:r w:rsidRPr="004A7525">
              <w:rPr>
                <w:sz w:val="18"/>
                <w:szCs w:val="18"/>
              </w:rPr>
              <w:t>[</w:t>
            </w:r>
            <w:r w:rsidRPr="004A7525">
              <w:rPr>
                <w:i/>
                <w:iCs/>
                <w:sz w:val="18"/>
                <w:szCs w:val="18"/>
              </w:rPr>
              <w:t>description</w:t>
            </w:r>
            <w:r w:rsidRPr="004A7525">
              <w:rPr>
                <w:sz w:val="18"/>
                <w:szCs w:val="18"/>
              </w:rPr>
              <w:t>]</w:t>
            </w:r>
          </w:p>
        </w:tc>
      </w:tr>
      <w:tr w:rsidR="00B115FD" w:rsidRPr="004A7525" w14:paraId="12367568" w14:textId="77777777" w:rsidTr="00B356B0">
        <w:tc>
          <w:tcPr>
            <w:tcW w:w="1658" w:type="pct"/>
            <w:shd w:val="clear" w:color="auto" w:fill="D9E2F3" w:themeFill="accent1" w:themeFillTint="33"/>
            <w:vAlign w:val="center"/>
          </w:tcPr>
          <w:p w14:paraId="67FDD450" w14:textId="77777777" w:rsidR="00B115FD" w:rsidRPr="004A7525" w:rsidRDefault="00B115FD" w:rsidP="00184B6A">
            <w:pPr>
              <w:spacing w:before="120" w:after="120"/>
              <w:rPr>
                <w:sz w:val="18"/>
                <w:szCs w:val="18"/>
              </w:rPr>
            </w:pPr>
            <w:r w:rsidRPr="004A7525">
              <w:rPr>
                <w:b/>
                <w:bCs/>
                <w:sz w:val="18"/>
                <w:szCs w:val="18"/>
              </w:rPr>
              <w:t>Activity type 2.3</w:t>
            </w:r>
          </w:p>
          <w:p w14:paraId="0FC6F0DC" w14:textId="77777777" w:rsidR="00B115FD" w:rsidRPr="004A7525" w:rsidRDefault="00B115FD" w:rsidP="00184B6A">
            <w:pPr>
              <w:spacing w:before="120" w:after="120"/>
              <w:rPr>
                <w:sz w:val="18"/>
                <w:szCs w:val="18"/>
              </w:rPr>
            </w:pPr>
            <w:r w:rsidRPr="004A7525">
              <w:rPr>
                <w:sz w:val="18"/>
                <w:szCs w:val="18"/>
              </w:rPr>
              <w:t>Implementation of technical specifications required to provide services through the EOSC</w:t>
            </w:r>
          </w:p>
        </w:tc>
        <w:tc>
          <w:tcPr>
            <w:tcW w:w="1041" w:type="pct"/>
            <w:shd w:val="clear" w:color="auto" w:fill="FFFFFF" w:themeFill="background1"/>
            <w:vAlign w:val="center"/>
          </w:tcPr>
          <w:p w14:paraId="5E12DBB2" w14:textId="77777777" w:rsidR="00B115FD" w:rsidRPr="004A7525" w:rsidRDefault="00B115FD" w:rsidP="00184B6A">
            <w:pPr>
              <w:spacing w:before="60" w:after="60"/>
              <w:rPr>
                <w:rFonts w:eastAsia="Wingdings"/>
                <w:sz w:val="18"/>
                <w:szCs w:val="18"/>
              </w:rPr>
            </w:pPr>
            <w:r w:rsidRPr="004A7525">
              <w:rPr>
                <w:sz w:val="18"/>
                <w:szCs w:val="18"/>
              </w:rPr>
              <w:t>_ _ _ , _</w:t>
            </w:r>
          </w:p>
        </w:tc>
        <w:tc>
          <w:tcPr>
            <w:tcW w:w="1446" w:type="pct"/>
            <w:shd w:val="clear" w:color="auto" w:fill="FFFFFF" w:themeFill="background1"/>
            <w:vAlign w:val="center"/>
          </w:tcPr>
          <w:p w14:paraId="14832936" w14:textId="77777777" w:rsidR="00B115FD" w:rsidRPr="004A7525" w:rsidRDefault="00B115FD" w:rsidP="00184B6A">
            <w:pPr>
              <w:spacing w:before="60" w:after="60"/>
              <w:rPr>
                <w:rFonts w:eastAsia="Wingdings"/>
                <w:sz w:val="18"/>
                <w:szCs w:val="18"/>
              </w:rPr>
            </w:pPr>
            <w:r w:rsidRPr="004A7525">
              <w:rPr>
                <w:sz w:val="18"/>
                <w:szCs w:val="18"/>
              </w:rPr>
              <w:t>_ _ _. _ _ _ ._ _ _ , _ _</w:t>
            </w:r>
          </w:p>
        </w:tc>
        <w:tc>
          <w:tcPr>
            <w:tcW w:w="854" w:type="pct"/>
            <w:shd w:val="clear" w:color="auto" w:fill="FFFFFF" w:themeFill="background1"/>
            <w:vAlign w:val="center"/>
          </w:tcPr>
          <w:p w14:paraId="06D0C587" w14:textId="77777777" w:rsidR="00B115FD" w:rsidRPr="004A7525" w:rsidRDefault="00B115FD" w:rsidP="00184B6A">
            <w:pPr>
              <w:spacing w:before="60" w:after="60"/>
              <w:rPr>
                <w:rFonts w:eastAsia="Wingdings"/>
                <w:sz w:val="18"/>
                <w:szCs w:val="18"/>
              </w:rPr>
            </w:pPr>
            <w:r w:rsidRPr="004A7525">
              <w:rPr>
                <w:sz w:val="18"/>
                <w:szCs w:val="18"/>
              </w:rPr>
              <w:t>[</w:t>
            </w:r>
            <w:r w:rsidRPr="004A7525">
              <w:rPr>
                <w:i/>
                <w:iCs/>
                <w:sz w:val="18"/>
                <w:szCs w:val="18"/>
              </w:rPr>
              <w:t>description</w:t>
            </w:r>
            <w:r w:rsidRPr="004A7525">
              <w:rPr>
                <w:sz w:val="18"/>
                <w:szCs w:val="18"/>
              </w:rPr>
              <w:t>]</w:t>
            </w:r>
          </w:p>
        </w:tc>
      </w:tr>
      <w:tr w:rsidR="00B115FD" w:rsidRPr="004A7525" w14:paraId="02F146A4" w14:textId="77777777" w:rsidTr="00B356B0">
        <w:tc>
          <w:tcPr>
            <w:tcW w:w="1658" w:type="pct"/>
            <w:shd w:val="clear" w:color="auto" w:fill="D9E2F3" w:themeFill="accent1" w:themeFillTint="33"/>
            <w:vAlign w:val="center"/>
          </w:tcPr>
          <w:p w14:paraId="4E42D472" w14:textId="77777777" w:rsidR="00B115FD" w:rsidRPr="004A7525" w:rsidRDefault="00B115FD" w:rsidP="00184B6A">
            <w:pPr>
              <w:spacing w:before="120" w:after="120"/>
              <w:rPr>
                <w:b/>
                <w:bCs/>
                <w:sz w:val="18"/>
                <w:szCs w:val="18"/>
              </w:rPr>
            </w:pPr>
            <w:r w:rsidRPr="004A7525">
              <w:rPr>
                <w:b/>
                <w:bCs/>
                <w:sz w:val="18"/>
                <w:szCs w:val="18"/>
              </w:rPr>
              <w:t xml:space="preserve">Other activity type 2.4 </w:t>
            </w:r>
          </w:p>
        </w:tc>
        <w:tc>
          <w:tcPr>
            <w:tcW w:w="1041" w:type="pct"/>
            <w:shd w:val="clear" w:color="auto" w:fill="FFFFFF" w:themeFill="background1"/>
            <w:vAlign w:val="center"/>
          </w:tcPr>
          <w:p w14:paraId="74DD060F" w14:textId="77777777" w:rsidR="00B115FD" w:rsidRPr="004A7525" w:rsidRDefault="00B115FD" w:rsidP="00184B6A">
            <w:pPr>
              <w:spacing w:before="60" w:after="60"/>
              <w:rPr>
                <w:sz w:val="18"/>
                <w:szCs w:val="18"/>
              </w:rPr>
            </w:pPr>
            <w:r w:rsidRPr="004A7525">
              <w:rPr>
                <w:sz w:val="18"/>
                <w:szCs w:val="18"/>
              </w:rPr>
              <w:t>_ _ _ , _</w:t>
            </w:r>
          </w:p>
        </w:tc>
        <w:tc>
          <w:tcPr>
            <w:tcW w:w="1446" w:type="pct"/>
            <w:shd w:val="clear" w:color="auto" w:fill="FFFFFF" w:themeFill="background1"/>
            <w:vAlign w:val="center"/>
          </w:tcPr>
          <w:p w14:paraId="5E3E55D3" w14:textId="77777777" w:rsidR="00B115FD" w:rsidRPr="004A7525" w:rsidRDefault="00B115FD" w:rsidP="00184B6A">
            <w:pPr>
              <w:spacing w:before="60" w:after="60"/>
              <w:rPr>
                <w:sz w:val="18"/>
                <w:szCs w:val="18"/>
              </w:rPr>
            </w:pPr>
            <w:r w:rsidRPr="004A7525">
              <w:rPr>
                <w:sz w:val="18"/>
                <w:szCs w:val="18"/>
              </w:rPr>
              <w:t>_ _ _. _ _ _ ._ _ _ , _ _</w:t>
            </w:r>
          </w:p>
        </w:tc>
        <w:tc>
          <w:tcPr>
            <w:tcW w:w="854" w:type="pct"/>
            <w:shd w:val="clear" w:color="auto" w:fill="FFFFFF" w:themeFill="background1"/>
            <w:vAlign w:val="center"/>
          </w:tcPr>
          <w:p w14:paraId="186F5A8B" w14:textId="77777777" w:rsidR="00B115FD" w:rsidRPr="004A7525" w:rsidRDefault="00B115FD" w:rsidP="00184B6A">
            <w:pPr>
              <w:spacing w:before="60" w:after="60"/>
              <w:rPr>
                <w:rFonts w:eastAsia="Wingdings"/>
                <w:sz w:val="18"/>
                <w:szCs w:val="18"/>
              </w:rPr>
            </w:pPr>
            <w:r w:rsidRPr="004A7525">
              <w:rPr>
                <w:sz w:val="18"/>
                <w:szCs w:val="18"/>
              </w:rPr>
              <w:t>[</w:t>
            </w:r>
            <w:r w:rsidRPr="004A7525">
              <w:rPr>
                <w:i/>
                <w:iCs/>
                <w:sz w:val="18"/>
                <w:szCs w:val="18"/>
              </w:rPr>
              <w:t>description</w:t>
            </w:r>
            <w:r w:rsidRPr="004A7525">
              <w:rPr>
                <w:sz w:val="18"/>
                <w:szCs w:val="18"/>
              </w:rPr>
              <w:t>]</w:t>
            </w:r>
          </w:p>
        </w:tc>
      </w:tr>
    </w:tbl>
    <w:p w14:paraId="787A501E" w14:textId="28897743" w:rsidR="00C97E24" w:rsidRDefault="00C97E24" w:rsidP="008C71F7"/>
    <w:p w14:paraId="3CB0FD76" w14:textId="45F46051" w:rsidR="003C26FD" w:rsidRDefault="003C26FD">
      <w:r>
        <w:br w:type="page"/>
      </w:r>
    </w:p>
    <w:p w14:paraId="4B1FCD14" w14:textId="77777777" w:rsidR="00B115FD" w:rsidRDefault="00B115FD" w:rsidP="008C71F7"/>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3306"/>
        <w:gridCol w:w="1844"/>
        <w:gridCol w:w="3118"/>
        <w:gridCol w:w="1701"/>
      </w:tblGrid>
      <w:tr w:rsidR="00C97E24" w:rsidRPr="004A7525" w14:paraId="25C228B5" w14:textId="77777777" w:rsidTr="00184B6A">
        <w:tc>
          <w:tcPr>
            <w:tcW w:w="5000" w:type="pct"/>
            <w:gridSpan w:val="4"/>
            <w:shd w:val="clear" w:color="auto" w:fill="8EAADB" w:themeFill="accent1" w:themeFillTint="99"/>
            <w:vAlign w:val="center"/>
          </w:tcPr>
          <w:p w14:paraId="558BBD57" w14:textId="3CA10056" w:rsidR="00C97E24" w:rsidRPr="0058129B" w:rsidRDefault="00B115FD" w:rsidP="003C26FD">
            <w:pPr>
              <w:pStyle w:val="Heading2"/>
            </w:pPr>
            <w:r>
              <w:br/>
            </w:r>
            <w:r w:rsidR="00C97E24" w:rsidRPr="004A7525">
              <w:t>Category 3. Demonstrators</w:t>
            </w:r>
          </w:p>
          <w:p w14:paraId="6CEB9BBA" w14:textId="77777777" w:rsidR="00C97E24" w:rsidRPr="004A7525" w:rsidRDefault="00C97E24" w:rsidP="00184B6A">
            <w:pPr>
              <w:spacing w:before="60" w:after="60"/>
              <w:rPr>
                <w:sz w:val="16"/>
                <w:szCs w:val="16"/>
              </w:rPr>
            </w:pPr>
            <w:r w:rsidRPr="004A7525">
              <w:rPr>
                <w:sz w:val="16"/>
                <w:szCs w:val="16"/>
              </w:rPr>
              <w:t>This category covers demonstrations of a prototype. These demonstration activities would typically be at TRL levels 6-8</w:t>
            </w:r>
          </w:p>
        </w:tc>
      </w:tr>
      <w:tr w:rsidR="00C97E24" w:rsidRPr="004A7525" w14:paraId="374BB2EF" w14:textId="77777777" w:rsidTr="00184B6A">
        <w:tc>
          <w:tcPr>
            <w:tcW w:w="5000" w:type="pct"/>
            <w:gridSpan w:val="4"/>
            <w:shd w:val="clear" w:color="auto" w:fill="FFFFFF" w:themeFill="background1"/>
            <w:vAlign w:val="center"/>
          </w:tcPr>
          <w:p w14:paraId="24A05E3B" w14:textId="77777777" w:rsidR="00C97E24" w:rsidRPr="004A7525" w:rsidRDefault="00C97E24" w:rsidP="00184B6A">
            <w:pPr>
              <w:spacing w:before="60" w:after="60"/>
              <w:rPr>
                <w:b/>
                <w:bCs/>
                <w:sz w:val="18"/>
                <w:szCs w:val="18"/>
              </w:rPr>
            </w:pPr>
            <w:r>
              <w:rPr>
                <w:rFonts w:eastAsia="Arial"/>
                <w:color w:val="000000" w:themeColor="text1"/>
                <w:sz w:val="16"/>
                <w:szCs w:val="16"/>
                <w:shd w:val="clear" w:color="auto" w:fill="FFFFFF" w:themeFill="background1"/>
                <w:lang w:val="it-IT"/>
              </w:rPr>
              <w:br/>
            </w:r>
            <w:proofErr w:type="spellStart"/>
            <w:r w:rsidRPr="007F2C7B">
              <w:rPr>
                <w:rFonts w:eastAsia="Arial"/>
                <w:color w:val="000000" w:themeColor="text1"/>
                <w:sz w:val="16"/>
                <w:szCs w:val="16"/>
                <w:shd w:val="clear" w:color="auto" w:fill="FFFFFF" w:themeFill="background1"/>
                <w:lang w:val="it-IT"/>
              </w:rPr>
              <w:t>If</w:t>
            </w:r>
            <w:proofErr w:type="spellEnd"/>
            <w:r w:rsidRPr="007F2C7B">
              <w:rPr>
                <w:rFonts w:eastAsia="Arial"/>
                <w:color w:val="000000" w:themeColor="text1"/>
                <w:sz w:val="16"/>
                <w:szCs w:val="16"/>
                <w:shd w:val="clear" w:color="auto" w:fill="FFFFFF" w:themeFill="background1"/>
                <w:lang w:val="it-IT"/>
              </w:rPr>
              <w:t xml:space="preserve"> </w:t>
            </w:r>
            <w:proofErr w:type="spellStart"/>
            <w:r w:rsidRPr="007F2C7B">
              <w:rPr>
                <w:rFonts w:eastAsia="Arial"/>
                <w:color w:val="000000" w:themeColor="text1"/>
                <w:sz w:val="16"/>
                <w:szCs w:val="16"/>
                <w:shd w:val="clear" w:color="auto" w:fill="FFFFFF" w:themeFill="background1"/>
                <w:lang w:val="it-IT"/>
              </w:rPr>
              <w:t>you</w:t>
            </w:r>
            <w:proofErr w:type="spellEnd"/>
            <w:r w:rsidRPr="007F2C7B">
              <w:rPr>
                <w:rFonts w:eastAsia="Arial"/>
                <w:color w:val="000000" w:themeColor="text1"/>
                <w:sz w:val="16"/>
                <w:szCs w:val="16"/>
                <w:shd w:val="clear" w:color="auto" w:fill="FFFFFF" w:themeFill="background1"/>
                <w:lang w:val="it-IT"/>
              </w:rPr>
              <w:t xml:space="preserve"> </w:t>
            </w:r>
            <w:proofErr w:type="spellStart"/>
            <w:r w:rsidRPr="007F2C7B">
              <w:rPr>
                <w:rFonts w:eastAsia="Arial"/>
                <w:color w:val="000000" w:themeColor="text1"/>
                <w:sz w:val="16"/>
                <w:szCs w:val="16"/>
                <w:shd w:val="clear" w:color="auto" w:fill="FFFFFF" w:themeFill="background1"/>
                <w:lang w:val="it-IT"/>
              </w:rPr>
              <w:t>wish</w:t>
            </w:r>
            <w:proofErr w:type="spellEnd"/>
            <w:r w:rsidRPr="007F2C7B">
              <w:rPr>
                <w:rFonts w:eastAsia="Arial"/>
                <w:color w:val="000000" w:themeColor="text1"/>
                <w:sz w:val="16"/>
                <w:szCs w:val="16"/>
                <w:shd w:val="clear" w:color="auto" w:fill="FFFFFF" w:themeFill="background1"/>
                <w:lang w:val="it-IT"/>
              </w:rPr>
              <w:t xml:space="preserve"> to </w:t>
            </w:r>
            <w:proofErr w:type="spellStart"/>
            <w:r w:rsidRPr="007F2C7B">
              <w:rPr>
                <w:rFonts w:eastAsia="Arial"/>
                <w:color w:val="000000" w:themeColor="text1"/>
                <w:sz w:val="16"/>
                <w:szCs w:val="16"/>
                <w:shd w:val="clear" w:color="auto" w:fill="FFFFFF" w:themeFill="background1"/>
                <w:lang w:val="it-IT"/>
              </w:rPr>
              <w:t>provide</w:t>
            </w:r>
            <w:proofErr w:type="spellEnd"/>
            <w:r w:rsidRPr="007F2C7B">
              <w:rPr>
                <w:rFonts w:eastAsia="Arial"/>
                <w:color w:val="000000" w:themeColor="text1"/>
                <w:sz w:val="16"/>
                <w:szCs w:val="16"/>
                <w:shd w:val="clear" w:color="auto" w:fill="FFFFFF" w:themeFill="background1"/>
                <w:lang w:val="it-IT"/>
              </w:rPr>
              <w:t xml:space="preserve"> a link to on line </w:t>
            </w:r>
            <w:proofErr w:type="spellStart"/>
            <w:r w:rsidRPr="007F2C7B">
              <w:rPr>
                <w:rFonts w:eastAsia="Arial"/>
                <w:color w:val="000000" w:themeColor="text1"/>
                <w:sz w:val="16"/>
                <w:szCs w:val="16"/>
                <w:shd w:val="clear" w:color="auto" w:fill="FFFFFF" w:themeFill="background1"/>
                <w:lang w:val="it-IT"/>
              </w:rPr>
              <w:t>documentation</w:t>
            </w:r>
            <w:proofErr w:type="spellEnd"/>
            <w:r w:rsidRPr="007F2C7B">
              <w:rPr>
                <w:rFonts w:eastAsia="Arial"/>
                <w:color w:val="000000" w:themeColor="text1"/>
                <w:sz w:val="16"/>
                <w:szCs w:val="16"/>
                <w:shd w:val="clear" w:color="auto" w:fill="FFFFFF" w:themeFill="background1"/>
                <w:lang w:val="it-IT"/>
              </w:rPr>
              <w:t xml:space="preserve"> </w:t>
            </w:r>
            <w:proofErr w:type="spellStart"/>
            <w:r w:rsidRPr="007F2C7B">
              <w:rPr>
                <w:rFonts w:eastAsia="Arial"/>
                <w:color w:val="000000" w:themeColor="text1"/>
                <w:sz w:val="16"/>
                <w:szCs w:val="16"/>
                <w:shd w:val="clear" w:color="auto" w:fill="FFFFFF" w:themeFill="background1"/>
                <w:lang w:val="it-IT"/>
              </w:rPr>
              <w:t>describing</w:t>
            </w:r>
            <w:proofErr w:type="spellEnd"/>
            <w:r w:rsidRPr="007F2C7B">
              <w:rPr>
                <w:rFonts w:eastAsia="Arial"/>
                <w:color w:val="000000" w:themeColor="text1"/>
                <w:sz w:val="16"/>
                <w:szCs w:val="16"/>
                <w:shd w:val="clear" w:color="auto" w:fill="FFFFFF" w:themeFill="background1"/>
                <w:lang w:val="it-IT"/>
              </w:rPr>
              <w:t xml:space="preserve"> </w:t>
            </w:r>
            <w:proofErr w:type="spellStart"/>
            <w:r w:rsidRPr="007F2C7B">
              <w:rPr>
                <w:rFonts w:eastAsia="Arial"/>
                <w:color w:val="000000" w:themeColor="text1"/>
                <w:sz w:val="16"/>
                <w:szCs w:val="16"/>
                <w:shd w:val="clear" w:color="auto" w:fill="FFFFFF" w:themeFill="background1"/>
                <w:lang w:val="it-IT"/>
              </w:rPr>
              <w:t>your</w:t>
            </w:r>
            <w:proofErr w:type="spellEnd"/>
            <w:r w:rsidRPr="007F2C7B">
              <w:rPr>
                <w:rFonts w:eastAsia="Arial"/>
                <w:color w:val="000000" w:themeColor="text1"/>
                <w:sz w:val="16"/>
                <w:szCs w:val="16"/>
                <w:shd w:val="clear" w:color="auto" w:fill="FFFFFF" w:themeFill="background1"/>
                <w:lang w:val="it-IT"/>
              </w:rPr>
              <w:t xml:space="preserve"> </w:t>
            </w:r>
            <w:proofErr w:type="spellStart"/>
            <w:r w:rsidRPr="007F2C7B">
              <w:rPr>
                <w:rFonts w:eastAsia="Arial"/>
                <w:color w:val="000000" w:themeColor="text1"/>
                <w:sz w:val="16"/>
                <w:szCs w:val="16"/>
                <w:shd w:val="clear" w:color="auto" w:fill="FFFFFF" w:themeFill="background1"/>
                <w:lang w:val="it-IT"/>
              </w:rPr>
              <w:t>activities</w:t>
            </w:r>
            <w:proofErr w:type="spellEnd"/>
            <w:r w:rsidRPr="007F2C7B">
              <w:rPr>
                <w:rFonts w:eastAsia="Arial"/>
                <w:color w:val="000000" w:themeColor="text1"/>
                <w:sz w:val="16"/>
                <w:szCs w:val="16"/>
                <w:shd w:val="clear" w:color="auto" w:fill="FFFFFF" w:themeFill="background1"/>
                <w:lang w:val="it-IT"/>
              </w:rPr>
              <w:t xml:space="preserve">, </w:t>
            </w:r>
            <w:proofErr w:type="spellStart"/>
            <w:r w:rsidRPr="007F2C7B">
              <w:rPr>
                <w:rFonts w:eastAsia="Arial"/>
                <w:color w:val="000000" w:themeColor="text1"/>
                <w:sz w:val="16"/>
                <w:szCs w:val="16"/>
                <w:shd w:val="clear" w:color="auto" w:fill="FFFFFF" w:themeFill="background1"/>
                <w:lang w:val="it-IT"/>
              </w:rPr>
              <w:t>please</w:t>
            </w:r>
            <w:proofErr w:type="spellEnd"/>
            <w:r w:rsidRPr="007F2C7B">
              <w:rPr>
                <w:rFonts w:eastAsia="Arial"/>
                <w:color w:val="000000" w:themeColor="text1"/>
                <w:sz w:val="16"/>
                <w:szCs w:val="16"/>
                <w:shd w:val="clear" w:color="auto" w:fill="FFFFFF" w:themeFill="background1"/>
                <w:lang w:val="it-IT"/>
              </w:rPr>
              <w:t xml:space="preserve"> </w:t>
            </w:r>
            <w:proofErr w:type="spellStart"/>
            <w:r w:rsidRPr="007F2C7B">
              <w:rPr>
                <w:rFonts w:eastAsia="Arial"/>
                <w:color w:val="000000" w:themeColor="text1"/>
                <w:sz w:val="16"/>
                <w:szCs w:val="16"/>
                <w:shd w:val="clear" w:color="auto" w:fill="FFFFFF" w:themeFill="background1"/>
                <w:lang w:val="it-IT"/>
              </w:rPr>
              <w:t>insert</w:t>
            </w:r>
            <w:proofErr w:type="spellEnd"/>
            <w:r w:rsidRPr="007F2C7B">
              <w:rPr>
                <w:rFonts w:eastAsia="Arial"/>
                <w:color w:val="000000" w:themeColor="text1"/>
                <w:sz w:val="16"/>
                <w:szCs w:val="16"/>
                <w:shd w:val="clear" w:color="auto" w:fill="FFFFFF" w:themeFill="background1"/>
                <w:lang w:val="it-IT"/>
              </w:rPr>
              <w:t xml:space="preserve"> the </w:t>
            </w:r>
            <w:proofErr w:type="spellStart"/>
            <w:r w:rsidRPr="007F2C7B">
              <w:rPr>
                <w:rFonts w:eastAsia="Arial"/>
                <w:color w:val="000000" w:themeColor="text1"/>
                <w:sz w:val="16"/>
                <w:szCs w:val="16"/>
                <w:shd w:val="clear" w:color="auto" w:fill="FFFFFF" w:themeFill="background1"/>
                <w:lang w:val="it-IT"/>
              </w:rPr>
              <w:t>resource</w:t>
            </w:r>
            <w:proofErr w:type="spellEnd"/>
            <w:r w:rsidRPr="007F2C7B">
              <w:rPr>
                <w:rFonts w:eastAsia="Arial"/>
                <w:color w:val="000000" w:themeColor="text1"/>
                <w:sz w:val="16"/>
                <w:szCs w:val="16"/>
                <w:shd w:val="clear" w:color="auto" w:fill="FFFFFF" w:themeFill="background1"/>
                <w:lang w:val="it-IT"/>
              </w:rPr>
              <w:t xml:space="preserve"> URL: </w:t>
            </w:r>
            <w:proofErr w:type="gramStart"/>
            <w:r w:rsidRPr="007F2C7B">
              <w:rPr>
                <w:rFonts w:eastAsia="Arial"/>
                <w:color w:val="000000" w:themeColor="text1"/>
                <w:sz w:val="16"/>
                <w:szCs w:val="16"/>
                <w:shd w:val="clear" w:color="auto" w:fill="FFFFFF" w:themeFill="background1"/>
                <w:lang w:val="it-IT"/>
              </w:rPr>
              <w:t>…….</w:t>
            </w:r>
            <w:proofErr w:type="gramEnd"/>
            <w:r>
              <w:rPr>
                <w:rFonts w:eastAsia="Arial"/>
                <w:color w:val="000000" w:themeColor="text1"/>
                <w:sz w:val="16"/>
                <w:szCs w:val="16"/>
                <w:shd w:val="clear" w:color="auto" w:fill="FFFFFF" w:themeFill="background1"/>
                <w:lang w:val="it-IT"/>
              </w:rPr>
              <w:br/>
            </w:r>
          </w:p>
        </w:tc>
      </w:tr>
      <w:tr w:rsidR="00C97E24" w:rsidRPr="004A7525" w14:paraId="2E80E730" w14:textId="77777777" w:rsidTr="00184B6A">
        <w:tc>
          <w:tcPr>
            <w:tcW w:w="1658" w:type="pct"/>
            <w:shd w:val="clear" w:color="auto" w:fill="D9E2F3" w:themeFill="accent1" w:themeFillTint="33"/>
          </w:tcPr>
          <w:p w14:paraId="6E1C48D2" w14:textId="77777777" w:rsidR="00C97E24" w:rsidRPr="004A7525" w:rsidRDefault="00C97E24" w:rsidP="00184B6A">
            <w:pPr>
              <w:spacing w:before="120" w:after="120"/>
              <w:rPr>
                <w:b/>
                <w:bCs/>
                <w:sz w:val="18"/>
                <w:szCs w:val="18"/>
              </w:rPr>
            </w:pPr>
            <w:r w:rsidRPr="004A7525">
              <w:rPr>
                <w:b/>
                <w:bCs/>
                <w:sz w:val="18"/>
              </w:rPr>
              <w:t>Activity type</w:t>
            </w:r>
            <w:r w:rsidRPr="004A7525">
              <w:rPr>
                <w:b/>
                <w:bCs/>
                <w:sz w:val="18"/>
              </w:rPr>
              <w:br/>
            </w:r>
          </w:p>
        </w:tc>
        <w:tc>
          <w:tcPr>
            <w:tcW w:w="925" w:type="pct"/>
            <w:shd w:val="clear" w:color="auto" w:fill="D9E2F3" w:themeFill="accent1" w:themeFillTint="33"/>
          </w:tcPr>
          <w:p w14:paraId="4E22A3DD" w14:textId="77777777" w:rsidR="00C97E24" w:rsidRPr="004A7525" w:rsidRDefault="00C97E24" w:rsidP="00184B6A">
            <w:pPr>
              <w:spacing w:before="60" w:after="60"/>
              <w:rPr>
                <w:sz w:val="18"/>
                <w:szCs w:val="18"/>
              </w:rPr>
            </w:pPr>
            <w:r w:rsidRPr="004A7525">
              <w:rPr>
                <w:b/>
                <w:bCs/>
                <w:color w:val="000000" w:themeColor="text1"/>
                <w:sz w:val="18"/>
                <w:lang w:val="en-US"/>
              </w:rPr>
              <w:t xml:space="preserve"> Estimated financial contributions including Above FTE Cost, in Euro, for 2022</w:t>
            </w:r>
            <w:r w:rsidRPr="004A7525">
              <w:rPr>
                <w:b/>
                <w:bCs/>
                <w:color w:val="000000" w:themeColor="text1"/>
                <w:sz w:val="18"/>
                <w:lang w:val="en-US"/>
              </w:rPr>
              <w:br/>
              <w:t>(e.g. 1000,5 - no spaces, </w:t>
            </w:r>
            <w:r w:rsidRPr="004A7525">
              <w:rPr>
                <w:b/>
                <w:bCs/>
                <w:color w:val="000000" w:themeColor="text1"/>
                <w:sz w:val="18"/>
                <w:u w:val="single"/>
                <w:lang w:val="en-US"/>
              </w:rPr>
              <w:t>one decimal place</w:t>
            </w:r>
            <w:r w:rsidRPr="004A7525">
              <w:rPr>
                <w:b/>
                <w:bCs/>
                <w:color w:val="000000" w:themeColor="text1"/>
                <w:sz w:val="18"/>
                <w:lang w:val="en-US"/>
              </w:rPr>
              <w:t>)</w:t>
            </w:r>
          </w:p>
        </w:tc>
        <w:tc>
          <w:tcPr>
            <w:tcW w:w="1564" w:type="pct"/>
            <w:shd w:val="clear" w:color="auto" w:fill="D9E2F3" w:themeFill="accent1" w:themeFillTint="33"/>
          </w:tcPr>
          <w:p w14:paraId="21F52DA1" w14:textId="77777777" w:rsidR="00C97E24" w:rsidRPr="004A7525" w:rsidRDefault="00C97E24" w:rsidP="00184B6A">
            <w:pPr>
              <w:spacing w:before="60" w:after="60"/>
              <w:rPr>
                <w:sz w:val="18"/>
                <w:szCs w:val="18"/>
              </w:rPr>
            </w:pPr>
            <w:r w:rsidRPr="004A7525">
              <w:rPr>
                <w:b/>
                <w:bCs/>
                <w:color w:val="000000" w:themeColor="text1"/>
                <w:sz w:val="18"/>
                <w:lang w:val="en-US"/>
              </w:rPr>
              <w:t>Estimated financial contributions including above-mentioned FTE costs, in Euro, for 2022 (use full stops as thousand separators, commas as a separator for decimal places, e.g.: 100.000,00 Euro)</w:t>
            </w:r>
            <w:r w:rsidRPr="004A7525">
              <w:rPr>
                <w:b/>
                <w:bCs/>
                <w:color w:val="000000" w:themeColor="text1"/>
                <w:sz w:val="18"/>
                <w:lang w:val="en-US"/>
              </w:rPr>
              <w:br/>
            </w:r>
          </w:p>
        </w:tc>
        <w:tc>
          <w:tcPr>
            <w:tcW w:w="853" w:type="pct"/>
            <w:shd w:val="clear" w:color="auto" w:fill="D9E2F3" w:themeFill="accent1" w:themeFillTint="33"/>
          </w:tcPr>
          <w:p w14:paraId="55E432E2" w14:textId="77777777" w:rsidR="00C97E24" w:rsidRPr="004A7525" w:rsidRDefault="00C97E24" w:rsidP="00184B6A">
            <w:pPr>
              <w:spacing w:before="60" w:after="60"/>
              <w:rPr>
                <w:rFonts w:eastAsia="Wingdings"/>
                <w:sz w:val="18"/>
                <w:szCs w:val="18"/>
              </w:rPr>
            </w:pPr>
            <w:r w:rsidRPr="004A7525">
              <w:rPr>
                <w:b/>
                <w:bCs/>
                <w:color w:val="000000" w:themeColor="text1"/>
                <w:sz w:val="18"/>
              </w:rPr>
              <w:t>Description</w:t>
            </w:r>
          </w:p>
        </w:tc>
      </w:tr>
      <w:tr w:rsidR="00C97E24" w:rsidRPr="004A7525" w14:paraId="606B475F" w14:textId="77777777" w:rsidTr="00184B6A">
        <w:tc>
          <w:tcPr>
            <w:tcW w:w="1658" w:type="pct"/>
            <w:shd w:val="clear" w:color="auto" w:fill="D9E2F3" w:themeFill="accent1" w:themeFillTint="33"/>
            <w:vAlign w:val="center"/>
          </w:tcPr>
          <w:p w14:paraId="2231E32C" w14:textId="77777777" w:rsidR="00C97E24" w:rsidRPr="004A7525" w:rsidRDefault="00C97E24" w:rsidP="00184B6A">
            <w:pPr>
              <w:spacing w:before="120" w:after="120"/>
              <w:rPr>
                <w:sz w:val="18"/>
                <w:szCs w:val="18"/>
              </w:rPr>
            </w:pPr>
            <w:r w:rsidRPr="004A7525">
              <w:rPr>
                <w:b/>
                <w:bCs/>
                <w:sz w:val="18"/>
                <w:szCs w:val="18"/>
              </w:rPr>
              <w:t>Activity type 3.1</w:t>
            </w:r>
            <w:r w:rsidRPr="004A7525">
              <w:rPr>
                <w:sz w:val="18"/>
                <w:szCs w:val="18"/>
              </w:rPr>
              <w:t xml:space="preserve"> </w:t>
            </w:r>
          </w:p>
          <w:p w14:paraId="6EE4D471" w14:textId="77777777" w:rsidR="00C97E24" w:rsidRPr="004A7525" w:rsidRDefault="00C97E24" w:rsidP="00184B6A">
            <w:pPr>
              <w:spacing w:before="120" w:after="120"/>
              <w:rPr>
                <w:sz w:val="18"/>
                <w:szCs w:val="18"/>
              </w:rPr>
            </w:pPr>
            <w:r w:rsidRPr="004A7525">
              <w:rPr>
                <w:sz w:val="18"/>
                <w:szCs w:val="18"/>
              </w:rPr>
              <w:t xml:space="preserve">Investment in new platforms, demonstrators, pilot use cases exploiting domain-specific user environments and supporting the EOSC vision </w:t>
            </w:r>
          </w:p>
        </w:tc>
        <w:tc>
          <w:tcPr>
            <w:tcW w:w="925" w:type="pct"/>
            <w:shd w:val="clear" w:color="auto" w:fill="FFFFFF" w:themeFill="background1"/>
            <w:vAlign w:val="center"/>
          </w:tcPr>
          <w:p w14:paraId="5BB6DB80" w14:textId="77777777" w:rsidR="00C97E24" w:rsidRPr="004A7525" w:rsidRDefault="00C97E24" w:rsidP="00184B6A">
            <w:pPr>
              <w:spacing w:before="60" w:after="60"/>
              <w:rPr>
                <w:rFonts w:eastAsia="Wingdings"/>
                <w:sz w:val="18"/>
                <w:szCs w:val="18"/>
              </w:rPr>
            </w:pPr>
            <w:r w:rsidRPr="004A7525">
              <w:rPr>
                <w:sz w:val="18"/>
                <w:szCs w:val="18"/>
              </w:rPr>
              <w:t>_ _ _ , _</w:t>
            </w:r>
          </w:p>
        </w:tc>
        <w:tc>
          <w:tcPr>
            <w:tcW w:w="1564" w:type="pct"/>
            <w:shd w:val="clear" w:color="auto" w:fill="FFFFFF" w:themeFill="background1"/>
            <w:vAlign w:val="center"/>
          </w:tcPr>
          <w:p w14:paraId="110F9F6F" w14:textId="77777777" w:rsidR="00C97E24" w:rsidRPr="004A7525" w:rsidRDefault="00C97E24" w:rsidP="00184B6A">
            <w:pPr>
              <w:spacing w:before="60" w:after="60"/>
              <w:rPr>
                <w:rFonts w:eastAsia="Wingdings"/>
                <w:sz w:val="18"/>
                <w:szCs w:val="18"/>
              </w:rPr>
            </w:pPr>
            <w:r w:rsidRPr="004A7525">
              <w:rPr>
                <w:sz w:val="18"/>
                <w:szCs w:val="18"/>
              </w:rPr>
              <w:t>_ _ _. _ _ _ ._ _ _ , _ _</w:t>
            </w:r>
          </w:p>
        </w:tc>
        <w:tc>
          <w:tcPr>
            <w:tcW w:w="853" w:type="pct"/>
            <w:shd w:val="clear" w:color="auto" w:fill="FFFFFF" w:themeFill="background1"/>
            <w:vAlign w:val="center"/>
          </w:tcPr>
          <w:p w14:paraId="1F642850" w14:textId="77777777" w:rsidR="00C97E24" w:rsidRPr="004A7525" w:rsidRDefault="00C97E24" w:rsidP="00184B6A">
            <w:pPr>
              <w:spacing w:before="60" w:after="60"/>
              <w:rPr>
                <w:rFonts w:eastAsia="Wingdings"/>
                <w:sz w:val="18"/>
                <w:szCs w:val="18"/>
              </w:rPr>
            </w:pPr>
            <w:r w:rsidRPr="004A7525">
              <w:rPr>
                <w:sz w:val="18"/>
                <w:szCs w:val="18"/>
              </w:rPr>
              <w:t>[</w:t>
            </w:r>
            <w:r w:rsidRPr="004A7525">
              <w:rPr>
                <w:i/>
                <w:iCs/>
                <w:sz w:val="18"/>
                <w:szCs w:val="18"/>
              </w:rPr>
              <w:t>description</w:t>
            </w:r>
            <w:r w:rsidRPr="004A7525">
              <w:rPr>
                <w:sz w:val="18"/>
                <w:szCs w:val="18"/>
              </w:rPr>
              <w:t>]</w:t>
            </w:r>
          </w:p>
        </w:tc>
      </w:tr>
      <w:tr w:rsidR="00C97E24" w:rsidRPr="004A7525" w14:paraId="3DFA4C4E" w14:textId="77777777" w:rsidTr="00184B6A">
        <w:tc>
          <w:tcPr>
            <w:tcW w:w="1658" w:type="pct"/>
            <w:shd w:val="clear" w:color="auto" w:fill="D9E2F3" w:themeFill="accent1" w:themeFillTint="33"/>
            <w:vAlign w:val="center"/>
          </w:tcPr>
          <w:p w14:paraId="0E9DFE34" w14:textId="77777777" w:rsidR="00C97E24" w:rsidRPr="004A7525" w:rsidRDefault="00C97E24" w:rsidP="00184B6A">
            <w:pPr>
              <w:spacing w:before="120" w:after="120"/>
              <w:rPr>
                <w:sz w:val="18"/>
                <w:szCs w:val="18"/>
              </w:rPr>
            </w:pPr>
            <w:r w:rsidRPr="004A7525">
              <w:rPr>
                <w:b/>
                <w:bCs/>
                <w:sz w:val="18"/>
                <w:szCs w:val="18"/>
              </w:rPr>
              <w:t>Activity type 3.2</w:t>
            </w:r>
            <w:r w:rsidRPr="004A7525">
              <w:rPr>
                <w:sz w:val="18"/>
                <w:szCs w:val="18"/>
              </w:rPr>
              <w:t xml:space="preserve"> </w:t>
            </w:r>
          </w:p>
          <w:p w14:paraId="5E2DB993" w14:textId="77777777" w:rsidR="00C97E24" w:rsidRPr="004A7525" w:rsidRDefault="00C97E24" w:rsidP="00184B6A">
            <w:pPr>
              <w:spacing w:before="120" w:after="120"/>
              <w:rPr>
                <w:sz w:val="18"/>
                <w:szCs w:val="18"/>
              </w:rPr>
            </w:pPr>
            <w:r w:rsidRPr="004A7525">
              <w:rPr>
                <w:sz w:val="18"/>
                <w:szCs w:val="18"/>
              </w:rPr>
              <w:t xml:space="preserve">New (pre-)commercial services and capabilities along the data life cycle </w:t>
            </w:r>
          </w:p>
        </w:tc>
        <w:tc>
          <w:tcPr>
            <w:tcW w:w="925" w:type="pct"/>
            <w:shd w:val="clear" w:color="auto" w:fill="FFFFFF" w:themeFill="background1"/>
            <w:vAlign w:val="center"/>
          </w:tcPr>
          <w:p w14:paraId="1B352E72" w14:textId="77777777" w:rsidR="00C97E24" w:rsidRPr="004A7525" w:rsidRDefault="00C97E24" w:rsidP="00184B6A">
            <w:pPr>
              <w:spacing w:before="60" w:after="60"/>
              <w:rPr>
                <w:rFonts w:eastAsia="Wingdings"/>
                <w:sz w:val="18"/>
                <w:szCs w:val="18"/>
              </w:rPr>
            </w:pPr>
            <w:r w:rsidRPr="004A7525">
              <w:rPr>
                <w:sz w:val="18"/>
                <w:szCs w:val="18"/>
              </w:rPr>
              <w:t>_ _ _ , _</w:t>
            </w:r>
          </w:p>
        </w:tc>
        <w:tc>
          <w:tcPr>
            <w:tcW w:w="1564" w:type="pct"/>
            <w:shd w:val="clear" w:color="auto" w:fill="FFFFFF" w:themeFill="background1"/>
            <w:vAlign w:val="center"/>
          </w:tcPr>
          <w:p w14:paraId="6243906C" w14:textId="77777777" w:rsidR="00C97E24" w:rsidRPr="004A7525" w:rsidRDefault="00C97E24" w:rsidP="00184B6A">
            <w:pPr>
              <w:spacing w:before="60" w:after="60"/>
              <w:rPr>
                <w:rFonts w:eastAsia="Wingdings"/>
                <w:sz w:val="18"/>
                <w:szCs w:val="18"/>
              </w:rPr>
            </w:pPr>
            <w:r w:rsidRPr="004A7525">
              <w:rPr>
                <w:sz w:val="18"/>
                <w:szCs w:val="18"/>
              </w:rPr>
              <w:t>_ _ _. _ _ _ ._ _ _ , _ _</w:t>
            </w:r>
          </w:p>
        </w:tc>
        <w:tc>
          <w:tcPr>
            <w:tcW w:w="853" w:type="pct"/>
            <w:shd w:val="clear" w:color="auto" w:fill="FFFFFF" w:themeFill="background1"/>
            <w:vAlign w:val="center"/>
          </w:tcPr>
          <w:p w14:paraId="5508643D" w14:textId="77777777" w:rsidR="00C97E24" w:rsidRPr="004A7525" w:rsidRDefault="00C97E24" w:rsidP="00184B6A">
            <w:pPr>
              <w:spacing w:before="60" w:after="60"/>
              <w:rPr>
                <w:rFonts w:eastAsia="Wingdings"/>
                <w:sz w:val="18"/>
                <w:szCs w:val="18"/>
              </w:rPr>
            </w:pPr>
            <w:r w:rsidRPr="004A7525">
              <w:rPr>
                <w:sz w:val="18"/>
                <w:szCs w:val="18"/>
              </w:rPr>
              <w:t>[</w:t>
            </w:r>
            <w:r w:rsidRPr="004A7525">
              <w:rPr>
                <w:i/>
                <w:iCs/>
                <w:sz w:val="18"/>
                <w:szCs w:val="18"/>
              </w:rPr>
              <w:t>description</w:t>
            </w:r>
            <w:r w:rsidRPr="004A7525">
              <w:rPr>
                <w:sz w:val="18"/>
                <w:szCs w:val="18"/>
              </w:rPr>
              <w:t>]</w:t>
            </w:r>
          </w:p>
        </w:tc>
      </w:tr>
      <w:tr w:rsidR="00C97E24" w:rsidRPr="004A7525" w14:paraId="4FF6021D" w14:textId="77777777" w:rsidTr="00184B6A">
        <w:tc>
          <w:tcPr>
            <w:tcW w:w="1658" w:type="pct"/>
            <w:shd w:val="clear" w:color="auto" w:fill="D9E2F3" w:themeFill="accent1" w:themeFillTint="33"/>
            <w:vAlign w:val="center"/>
          </w:tcPr>
          <w:p w14:paraId="464E2580" w14:textId="77777777" w:rsidR="00C97E24" w:rsidRPr="004A7525" w:rsidRDefault="00C97E24" w:rsidP="00184B6A">
            <w:pPr>
              <w:spacing w:before="120" w:after="120"/>
              <w:rPr>
                <w:b/>
                <w:bCs/>
                <w:sz w:val="18"/>
                <w:szCs w:val="18"/>
              </w:rPr>
            </w:pPr>
            <w:r w:rsidRPr="004A7525">
              <w:rPr>
                <w:b/>
                <w:bCs/>
                <w:sz w:val="18"/>
                <w:szCs w:val="18"/>
              </w:rPr>
              <w:t>Other activity type 3.3</w:t>
            </w:r>
          </w:p>
        </w:tc>
        <w:tc>
          <w:tcPr>
            <w:tcW w:w="925" w:type="pct"/>
            <w:shd w:val="clear" w:color="auto" w:fill="FFFFFF" w:themeFill="background1"/>
            <w:vAlign w:val="center"/>
          </w:tcPr>
          <w:p w14:paraId="3F017F2F" w14:textId="77777777" w:rsidR="00C97E24" w:rsidRPr="004A7525" w:rsidRDefault="00C97E24" w:rsidP="00184B6A">
            <w:pPr>
              <w:spacing w:before="60" w:after="60"/>
              <w:rPr>
                <w:sz w:val="18"/>
                <w:szCs w:val="18"/>
              </w:rPr>
            </w:pPr>
            <w:r w:rsidRPr="004A7525">
              <w:rPr>
                <w:sz w:val="18"/>
                <w:szCs w:val="18"/>
              </w:rPr>
              <w:t>_ _ _ , _</w:t>
            </w:r>
          </w:p>
        </w:tc>
        <w:tc>
          <w:tcPr>
            <w:tcW w:w="1564" w:type="pct"/>
            <w:shd w:val="clear" w:color="auto" w:fill="FFFFFF" w:themeFill="background1"/>
            <w:vAlign w:val="center"/>
          </w:tcPr>
          <w:p w14:paraId="37790631" w14:textId="77777777" w:rsidR="00C97E24" w:rsidRPr="004A7525" w:rsidRDefault="00C97E24" w:rsidP="00184B6A">
            <w:pPr>
              <w:spacing w:before="60" w:after="60"/>
              <w:rPr>
                <w:sz w:val="18"/>
                <w:szCs w:val="18"/>
              </w:rPr>
            </w:pPr>
            <w:r w:rsidRPr="004A7525">
              <w:rPr>
                <w:sz w:val="18"/>
                <w:szCs w:val="18"/>
              </w:rPr>
              <w:t>_ _ _. _ _ _ ._ _ _ , _ _</w:t>
            </w:r>
          </w:p>
        </w:tc>
        <w:tc>
          <w:tcPr>
            <w:tcW w:w="853" w:type="pct"/>
            <w:shd w:val="clear" w:color="auto" w:fill="FFFFFF" w:themeFill="background1"/>
            <w:vAlign w:val="center"/>
          </w:tcPr>
          <w:p w14:paraId="38EF50A8" w14:textId="77777777" w:rsidR="00C97E24" w:rsidRPr="004A7525" w:rsidRDefault="00C97E24" w:rsidP="00184B6A">
            <w:pPr>
              <w:spacing w:before="60" w:after="60"/>
              <w:rPr>
                <w:rFonts w:eastAsia="Wingdings"/>
                <w:sz w:val="18"/>
                <w:szCs w:val="18"/>
              </w:rPr>
            </w:pPr>
            <w:r w:rsidRPr="004A7525">
              <w:rPr>
                <w:sz w:val="18"/>
                <w:szCs w:val="18"/>
              </w:rPr>
              <w:t>[</w:t>
            </w:r>
            <w:r w:rsidRPr="004A7525">
              <w:rPr>
                <w:i/>
                <w:iCs/>
                <w:sz w:val="18"/>
                <w:szCs w:val="18"/>
              </w:rPr>
              <w:t>description</w:t>
            </w:r>
            <w:r w:rsidRPr="004A7525">
              <w:rPr>
                <w:sz w:val="18"/>
                <w:szCs w:val="18"/>
              </w:rPr>
              <w:t>]</w:t>
            </w:r>
          </w:p>
        </w:tc>
      </w:tr>
    </w:tbl>
    <w:p w14:paraId="1AC6D394" w14:textId="58AF9D25" w:rsidR="00C97E24" w:rsidRDefault="00C97E24" w:rsidP="008C71F7"/>
    <w:p w14:paraId="642C801D" w14:textId="5F4B3134" w:rsidR="00C97E24" w:rsidRDefault="00C97E24" w:rsidP="008C71F7"/>
    <w:p w14:paraId="62AB8BCE" w14:textId="1E0B6750" w:rsidR="003C26FD" w:rsidRDefault="003C26FD">
      <w:r>
        <w:br w:type="page"/>
      </w:r>
    </w:p>
    <w:p w14:paraId="368722E2" w14:textId="77777777" w:rsidR="00B356B0" w:rsidRDefault="00B356B0" w:rsidP="008C71F7"/>
    <w:p w14:paraId="4AA4D9A6" w14:textId="77777777" w:rsidR="00B356B0" w:rsidRDefault="00B356B0" w:rsidP="008C71F7"/>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3306"/>
        <w:gridCol w:w="1844"/>
        <w:gridCol w:w="3118"/>
        <w:gridCol w:w="1701"/>
      </w:tblGrid>
      <w:tr w:rsidR="00C97E24" w:rsidRPr="004A7525" w14:paraId="772A7366" w14:textId="77777777" w:rsidTr="00184B6A">
        <w:tc>
          <w:tcPr>
            <w:tcW w:w="5000" w:type="pct"/>
            <w:gridSpan w:val="4"/>
            <w:shd w:val="clear" w:color="auto" w:fill="8EAADB" w:themeFill="accent1" w:themeFillTint="99"/>
            <w:vAlign w:val="center"/>
          </w:tcPr>
          <w:p w14:paraId="0761249B" w14:textId="0796B8BD" w:rsidR="00C97E24" w:rsidRPr="0058129B" w:rsidRDefault="00B115FD" w:rsidP="003C26FD">
            <w:pPr>
              <w:pStyle w:val="Heading2"/>
            </w:pPr>
            <w:r>
              <w:br/>
            </w:r>
            <w:r w:rsidR="00C97E24" w:rsidRPr="004A7525">
              <w:t>Category 4. Creating new business opportunities</w:t>
            </w:r>
          </w:p>
          <w:p w14:paraId="34C611BF" w14:textId="77777777" w:rsidR="00C97E24" w:rsidRPr="004A7525" w:rsidRDefault="00C97E24" w:rsidP="00184B6A">
            <w:pPr>
              <w:pStyle w:val="CommentText"/>
              <w:rPr>
                <w:rFonts w:cs="Calibri"/>
                <w:sz w:val="16"/>
                <w:szCs w:val="16"/>
              </w:rPr>
            </w:pPr>
            <w:r w:rsidRPr="004A7525">
              <w:rPr>
                <w:rFonts w:cs="Calibri"/>
                <w:sz w:val="16"/>
                <w:szCs w:val="16"/>
              </w:rPr>
              <w:t xml:space="preserve">This category includes activities which aim at turning a fully developed and functional innovation into a business opportunity. It concerns activities such as investing in start-ups, spin-offs, incubators, accelerators etc. that will take forward the solutions/products developed within the partnership's projects. </w:t>
            </w:r>
          </w:p>
          <w:p w14:paraId="2DA39225" w14:textId="77777777" w:rsidR="00C97E24" w:rsidRPr="004A7525" w:rsidRDefault="00C97E24" w:rsidP="00184B6A">
            <w:pPr>
              <w:pStyle w:val="CommentText"/>
              <w:rPr>
                <w:rFonts w:cs="Calibri"/>
                <w:sz w:val="16"/>
                <w:szCs w:val="16"/>
              </w:rPr>
            </w:pPr>
            <w:r w:rsidRPr="004A7525">
              <w:rPr>
                <w:rFonts w:cs="Calibri"/>
                <w:sz w:val="16"/>
                <w:szCs w:val="16"/>
              </w:rPr>
              <w:t>Please note that "Creating business opportunities" can only happen once the product or service is available in its fully developed form (i.e. when the "Scale-up of technologies" step is fully finished, and normally also when the "Demonstrators" step has been finished).</w:t>
            </w:r>
          </w:p>
        </w:tc>
      </w:tr>
      <w:tr w:rsidR="00C97E24" w:rsidRPr="004A7525" w14:paraId="5A26D477" w14:textId="77777777" w:rsidTr="00184B6A">
        <w:tc>
          <w:tcPr>
            <w:tcW w:w="5000" w:type="pct"/>
            <w:gridSpan w:val="4"/>
            <w:shd w:val="clear" w:color="auto" w:fill="FFFFFF" w:themeFill="background1"/>
            <w:vAlign w:val="center"/>
          </w:tcPr>
          <w:p w14:paraId="329A07B7" w14:textId="77777777" w:rsidR="00C97E24" w:rsidRPr="004A7525" w:rsidRDefault="00C97E24" w:rsidP="00184B6A">
            <w:pPr>
              <w:spacing w:before="60" w:after="60"/>
              <w:rPr>
                <w:b/>
                <w:bCs/>
                <w:sz w:val="18"/>
                <w:szCs w:val="18"/>
              </w:rPr>
            </w:pPr>
            <w:r>
              <w:rPr>
                <w:rFonts w:eastAsia="Arial"/>
                <w:color w:val="000000" w:themeColor="text1"/>
                <w:sz w:val="16"/>
                <w:szCs w:val="16"/>
                <w:shd w:val="clear" w:color="auto" w:fill="FFFFFF" w:themeFill="background1"/>
              </w:rPr>
              <w:br/>
            </w:r>
            <w:proofErr w:type="spellStart"/>
            <w:r w:rsidRPr="007F2C7B">
              <w:rPr>
                <w:rFonts w:eastAsia="Arial"/>
                <w:color w:val="000000" w:themeColor="text1"/>
                <w:sz w:val="16"/>
                <w:szCs w:val="16"/>
                <w:shd w:val="clear" w:color="auto" w:fill="FFFFFF" w:themeFill="background1"/>
                <w:lang w:val="it-IT"/>
              </w:rPr>
              <w:t>If</w:t>
            </w:r>
            <w:proofErr w:type="spellEnd"/>
            <w:r w:rsidRPr="007F2C7B">
              <w:rPr>
                <w:rFonts w:eastAsia="Arial"/>
                <w:color w:val="000000" w:themeColor="text1"/>
                <w:sz w:val="16"/>
                <w:szCs w:val="16"/>
                <w:shd w:val="clear" w:color="auto" w:fill="FFFFFF" w:themeFill="background1"/>
                <w:lang w:val="it-IT"/>
              </w:rPr>
              <w:t xml:space="preserve"> </w:t>
            </w:r>
            <w:proofErr w:type="spellStart"/>
            <w:r w:rsidRPr="007F2C7B">
              <w:rPr>
                <w:rFonts w:eastAsia="Arial"/>
                <w:color w:val="000000" w:themeColor="text1"/>
                <w:sz w:val="16"/>
                <w:szCs w:val="16"/>
                <w:shd w:val="clear" w:color="auto" w:fill="FFFFFF" w:themeFill="background1"/>
                <w:lang w:val="it-IT"/>
              </w:rPr>
              <w:t>you</w:t>
            </w:r>
            <w:proofErr w:type="spellEnd"/>
            <w:r w:rsidRPr="007F2C7B">
              <w:rPr>
                <w:rFonts w:eastAsia="Arial"/>
                <w:color w:val="000000" w:themeColor="text1"/>
                <w:sz w:val="16"/>
                <w:szCs w:val="16"/>
                <w:shd w:val="clear" w:color="auto" w:fill="FFFFFF" w:themeFill="background1"/>
                <w:lang w:val="it-IT"/>
              </w:rPr>
              <w:t xml:space="preserve"> </w:t>
            </w:r>
            <w:proofErr w:type="spellStart"/>
            <w:r w:rsidRPr="007F2C7B">
              <w:rPr>
                <w:rFonts w:eastAsia="Arial"/>
                <w:color w:val="000000" w:themeColor="text1"/>
                <w:sz w:val="16"/>
                <w:szCs w:val="16"/>
                <w:shd w:val="clear" w:color="auto" w:fill="FFFFFF" w:themeFill="background1"/>
                <w:lang w:val="it-IT"/>
              </w:rPr>
              <w:t>wish</w:t>
            </w:r>
            <w:proofErr w:type="spellEnd"/>
            <w:r w:rsidRPr="007F2C7B">
              <w:rPr>
                <w:rFonts w:eastAsia="Arial"/>
                <w:color w:val="000000" w:themeColor="text1"/>
                <w:sz w:val="16"/>
                <w:szCs w:val="16"/>
                <w:shd w:val="clear" w:color="auto" w:fill="FFFFFF" w:themeFill="background1"/>
                <w:lang w:val="it-IT"/>
              </w:rPr>
              <w:t xml:space="preserve"> to </w:t>
            </w:r>
            <w:proofErr w:type="spellStart"/>
            <w:r w:rsidRPr="007F2C7B">
              <w:rPr>
                <w:rFonts w:eastAsia="Arial"/>
                <w:color w:val="000000" w:themeColor="text1"/>
                <w:sz w:val="16"/>
                <w:szCs w:val="16"/>
                <w:shd w:val="clear" w:color="auto" w:fill="FFFFFF" w:themeFill="background1"/>
                <w:lang w:val="it-IT"/>
              </w:rPr>
              <w:t>provide</w:t>
            </w:r>
            <w:proofErr w:type="spellEnd"/>
            <w:r w:rsidRPr="007F2C7B">
              <w:rPr>
                <w:rFonts w:eastAsia="Arial"/>
                <w:color w:val="000000" w:themeColor="text1"/>
                <w:sz w:val="16"/>
                <w:szCs w:val="16"/>
                <w:shd w:val="clear" w:color="auto" w:fill="FFFFFF" w:themeFill="background1"/>
                <w:lang w:val="it-IT"/>
              </w:rPr>
              <w:t xml:space="preserve"> a link to on line </w:t>
            </w:r>
            <w:proofErr w:type="spellStart"/>
            <w:r w:rsidRPr="007F2C7B">
              <w:rPr>
                <w:rFonts w:eastAsia="Arial"/>
                <w:color w:val="000000" w:themeColor="text1"/>
                <w:sz w:val="16"/>
                <w:szCs w:val="16"/>
                <w:shd w:val="clear" w:color="auto" w:fill="FFFFFF" w:themeFill="background1"/>
                <w:lang w:val="it-IT"/>
              </w:rPr>
              <w:t>documentation</w:t>
            </w:r>
            <w:proofErr w:type="spellEnd"/>
            <w:r w:rsidRPr="007F2C7B">
              <w:rPr>
                <w:rFonts w:eastAsia="Arial"/>
                <w:color w:val="000000" w:themeColor="text1"/>
                <w:sz w:val="16"/>
                <w:szCs w:val="16"/>
                <w:shd w:val="clear" w:color="auto" w:fill="FFFFFF" w:themeFill="background1"/>
                <w:lang w:val="it-IT"/>
              </w:rPr>
              <w:t xml:space="preserve"> </w:t>
            </w:r>
            <w:proofErr w:type="spellStart"/>
            <w:r w:rsidRPr="007F2C7B">
              <w:rPr>
                <w:rFonts w:eastAsia="Arial"/>
                <w:color w:val="000000" w:themeColor="text1"/>
                <w:sz w:val="16"/>
                <w:szCs w:val="16"/>
                <w:shd w:val="clear" w:color="auto" w:fill="FFFFFF" w:themeFill="background1"/>
                <w:lang w:val="it-IT"/>
              </w:rPr>
              <w:t>describing</w:t>
            </w:r>
            <w:proofErr w:type="spellEnd"/>
            <w:r w:rsidRPr="007F2C7B">
              <w:rPr>
                <w:rFonts w:eastAsia="Arial"/>
                <w:color w:val="000000" w:themeColor="text1"/>
                <w:sz w:val="16"/>
                <w:szCs w:val="16"/>
                <w:shd w:val="clear" w:color="auto" w:fill="FFFFFF" w:themeFill="background1"/>
                <w:lang w:val="it-IT"/>
              </w:rPr>
              <w:t xml:space="preserve"> </w:t>
            </w:r>
            <w:proofErr w:type="spellStart"/>
            <w:r w:rsidRPr="007F2C7B">
              <w:rPr>
                <w:rFonts w:eastAsia="Arial"/>
                <w:color w:val="000000" w:themeColor="text1"/>
                <w:sz w:val="16"/>
                <w:szCs w:val="16"/>
                <w:shd w:val="clear" w:color="auto" w:fill="FFFFFF" w:themeFill="background1"/>
                <w:lang w:val="it-IT"/>
              </w:rPr>
              <w:t>your</w:t>
            </w:r>
            <w:proofErr w:type="spellEnd"/>
            <w:r w:rsidRPr="007F2C7B">
              <w:rPr>
                <w:rFonts w:eastAsia="Arial"/>
                <w:color w:val="000000" w:themeColor="text1"/>
                <w:sz w:val="16"/>
                <w:szCs w:val="16"/>
                <w:shd w:val="clear" w:color="auto" w:fill="FFFFFF" w:themeFill="background1"/>
                <w:lang w:val="it-IT"/>
              </w:rPr>
              <w:t xml:space="preserve"> </w:t>
            </w:r>
            <w:proofErr w:type="spellStart"/>
            <w:r w:rsidRPr="007F2C7B">
              <w:rPr>
                <w:rFonts w:eastAsia="Arial"/>
                <w:color w:val="000000" w:themeColor="text1"/>
                <w:sz w:val="16"/>
                <w:szCs w:val="16"/>
                <w:shd w:val="clear" w:color="auto" w:fill="FFFFFF" w:themeFill="background1"/>
                <w:lang w:val="it-IT"/>
              </w:rPr>
              <w:t>activities</w:t>
            </w:r>
            <w:proofErr w:type="spellEnd"/>
            <w:r w:rsidRPr="007F2C7B">
              <w:rPr>
                <w:rFonts w:eastAsia="Arial"/>
                <w:color w:val="000000" w:themeColor="text1"/>
                <w:sz w:val="16"/>
                <w:szCs w:val="16"/>
                <w:shd w:val="clear" w:color="auto" w:fill="FFFFFF" w:themeFill="background1"/>
                <w:lang w:val="it-IT"/>
              </w:rPr>
              <w:t xml:space="preserve">, </w:t>
            </w:r>
            <w:proofErr w:type="spellStart"/>
            <w:r w:rsidRPr="007F2C7B">
              <w:rPr>
                <w:rFonts w:eastAsia="Arial"/>
                <w:color w:val="000000" w:themeColor="text1"/>
                <w:sz w:val="16"/>
                <w:szCs w:val="16"/>
                <w:shd w:val="clear" w:color="auto" w:fill="FFFFFF" w:themeFill="background1"/>
                <w:lang w:val="it-IT"/>
              </w:rPr>
              <w:t>please</w:t>
            </w:r>
            <w:proofErr w:type="spellEnd"/>
            <w:r w:rsidRPr="007F2C7B">
              <w:rPr>
                <w:rFonts w:eastAsia="Arial"/>
                <w:color w:val="000000" w:themeColor="text1"/>
                <w:sz w:val="16"/>
                <w:szCs w:val="16"/>
                <w:shd w:val="clear" w:color="auto" w:fill="FFFFFF" w:themeFill="background1"/>
                <w:lang w:val="it-IT"/>
              </w:rPr>
              <w:t xml:space="preserve"> </w:t>
            </w:r>
            <w:proofErr w:type="spellStart"/>
            <w:r w:rsidRPr="007F2C7B">
              <w:rPr>
                <w:rFonts w:eastAsia="Arial"/>
                <w:color w:val="000000" w:themeColor="text1"/>
                <w:sz w:val="16"/>
                <w:szCs w:val="16"/>
                <w:shd w:val="clear" w:color="auto" w:fill="FFFFFF" w:themeFill="background1"/>
                <w:lang w:val="it-IT"/>
              </w:rPr>
              <w:t>insert</w:t>
            </w:r>
            <w:proofErr w:type="spellEnd"/>
            <w:r w:rsidRPr="007F2C7B">
              <w:rPr>
                <w:rFonts w:eastAsia="Arial"/>
                <w:color w:val="000000" w:themeColor="text1"/>
                <w:sz w:val="16"/>
                <w:szCs w:val="16"/>
                <w:shd w:val="clear" w:color="auto" w:fill="FFFFFF" w:themeFill="background1"/>
                <w:lang w:val="it-IT"/>
              </w:rPr>
              <w:t xml:space="preserve"> the </w:t>
            </w:r>
            <w:proofErr w:type="spellStart"/>
            <w:r w:rsidRPr="007F2C7B">
              <w:rPr>
                <w:rFonts w:eastAsia="Arial"/>
                <w:color w:val="000000" w:themeColor="text1"/>
                <w:sz w:val="16"/>
                <w:szCs w:val="16"/>
                <w:shd w:val="clear" w:color="auto" w:fill="FFFFFF" w:themeFill="background1"/>
                <w:lang w:val="it-IT"/>
              </w:rPr>
              <w:t>resource</w:t>
            </w:r>
            <w:proofErr w:type="spellEnd"/>
            <w:r w:rsidRPr="007F2C7B">
              <w:rPr>
                <w:rFonts w:eastAsia="Arial"/>
                <w:color w:val="000000" w:themeColor="text1"/>
                <w:sz w:val="16"/>
                <w:szCs w:val="16"/>
                <w:shd w:val="clear" w:color="auto" w:fill="FFFFFF" w:themeFill="background1"/>
                <w:lang w:val="it-IT"/>
              </w:rPr>
              <w:t xml:space="preserve"> URL: </w:t>
            </w:r>
            <w:proofErr w:type="gramStart"/>
            <w:r w:rsidRPr="007F2C7B">
              <w:rPr>
                <w:rFonts w:eastAsia="Arial"/>
                <w:color w:val="000000" w:themeColor="text1"/>
                <w:sz w:val="16"/>
                <w:szCs w:val="16"/>
                <w:shd w:val="clear" w:color="auto" w:fill="FFFFFF" w:themeFill="background1"/>
                <w:lang w:val="it-IT"/>
              </w:rPr>
              <w:t>…….</w:t>
            </w:r>
            <w:proofErr w:type="gramEnd"/>
            <w:r w:rsidRPr="007F2C7B">
              <w:rPr>
                <w:rFonts w:eastAsia="Arial"/>
                <w:color w:val="000000" w:themeColor="text1"/>
                <w:sz w:val="16"/>
                <w:szCs w:val="16"/>
                <w:shd w:val="clear" w:color="auto" w:fill="FFFFFF" w:themeFill="background1"/>
              </w:rPr>
              <w:br/>
            </w:r>
          </w:p>
        </w:tc>
      </w:tr>
      <w:tr w:rsidR="00C97E24" w:rsidRPr="004A7525" w14:paraId="4D86EFFD" w14:textId="77777777" w:rsidTr="00184B6A">
        <w:tc>
          <w:tcPr>
            <w:tcW w:w="1658" w:type="pct"/>
            <w:shd w:val="clear" w:color="auto" w:fill="D9E2F3" w:themeFill="accent1" w:themeFillTint="33"/>
          </w:tcPr>
          <w:p w14:paraId="1EB1C308" w14:textId="77777777" w:rsidR="00C97E24" w:rsidRPr="004A7525" w:rsidRDefault="00C97E24" w:rsidP="00184B6A">
            <w:pPr>
              <w:spacing w:before="120" w:after="120"/>
              <w:rPr>
                <w:b/>
                <w:bCs/>
                <w:sz w:val="18"/>
                <w:szCs w:val="18"/>
              </w:rPr>
            </w:pPr>
            <w:r w:rsidRPr="004A7525">
              <w:rPr>
                <w:b/>
                <w:bCs/>
                <w:sz w:val="18"/>
              </w:rPr>
              <w:t>Activity type</w:t>
            </w:r>
            <w:r w:rsidRPr="004A7525">
              <w:rPr>
                <w:b/>
                <w:bCs/>
                <w:sz w:val="18"/>
              </w:rPr>
              <w:br/>
            </w:r>
          </w:p>
        </w:tc>
        <w:tc>
          <w:tcPr>
            <w:tcW w:w="925" w:type="pct"/>
            <w:shd w:val="clear" w:color="auto" w:fill="D9E2F3" w:themeFill="accent1" w:themeFillTint="33"/>
          </w:tcPr>
          <w:p w14:paraId="2493CFAB" w14:textId="77777777" w:rsidR="00C97E24" w:rsidRPr="004A7525" w:rsidRDefault="00C97E24" w:rsidP="00184B6A">
            <w:pPr>
              <w:spacing w:before="60" w:after="60"/>
              <w:rPr>
                <w:sz w:val="18"/>
                <w:szCs w:val="18"/>
              </w:rPr>
            </w:pPr>
            <w:r w:rsidRPr="004A7525">
              <w:rPr>
                <w:b/>
                <w:bCs/>
                <w:color w:val="000000" w:themeColor="text1"/>
                <w:sz w:val="18"/>
                <w:lang w:val="en-US"/>
              </w:rPr>
              <w:t xml:space="preserve"> Estimated financial contributions including Above FTE Cost, in Euro, for 2022</w:t>
            </w:r>
            <w:r w:rsidRPr="004A7525">
              <w:rPr>
                <w:b/>
                <w:bCs/>
                <w:color w:val="000000" w:themeColor="text1"/>
                <w:sz w:val="18"/>
                <w:lang w:val="en-US"/>
              </w:rPr>
              <w:br/>
              <w:t>(e.g. 1000,5 - no spaces, </w:t>
            </w:r>
            <w:r w:rsidRPr="004A7525">
              <w:rPr>
                <w:b/>
                <w:bCs/>
                <w:color w:val="000000" w:themeColor="text1"/>
                <w:sz w:val="18"/>
                <w:u w:val="single"/>
                <w:lang w:val="en-US"/>
              </w:rPr>
              <w:t>one decimal place</w:t>
            </w:r>
            <w:r w:rsidRPr="004A7525">
              <w:rPr>
                <w:b/>
                <w:bCs/>
                <w:color w:val="000000" w:themeColor="text1"/>
                <w:sz w:val="18"/>
                <w:lang w:val="en-US"/>
              </w:rPr>
              <w:t>)</w:t>
            </w:r>
          </w:p>
        </w:tc>
        <w:tc>
          <w:tcPr>
            <w:tcW w:w="1564" w:type="pct"/>
            <w:shd w:val="clear" w:color="auto" w:fill="D9E2F3" w:themeFill="accent1" w:themeFillTint="33"/>
          </w:tcPr>
          <w:p w14:paraId="55928AB8" w14:textId="77777777" w:rsidR="00C97E24" w:rsidRPr="004A7525" w:rsidRDefault="00C97E24" w:rsidP="00184B6A">
            <w:pPr>
              <w:spacing w:before="60" w:after="60"/>
              <w:rPr>
                <w:sz w:val="18"/>
                <w:szCs w:val="18"/>
              </w:rPr>
            </w:pPr>
            <w:r w:rsidRPr="004A7525">
              <w:rPr>
                <w:b/>
                <w:bCs/>
                <w:color w:val="000000" w:themeColor="text1"/>
                <w:sz w:val="18"/>
                <w:lang w:val="en-US"/>
              </w:rPr>
              <w:t>Estimated financial contributions including above-mentioned FTE costs, in Euro, for 2022 (use full stops as thousand separators, commas as a separator for decimal places, e.g.: 100.000,00 Euro)</w:t>
            </w:r>
            <w:r w:rsidRPr="004A7525">
              <w:rPr>
                <w:b/>
                <w:bCs/>
                <w:color w:val="000000" w:themeColor="text1"/>
                <w:sz w:val="18"/>
                <w:lang w:val="en-US"/>
              </w:rPr>
              <w:br/>
            </w:r>
          </w:p>
        </w:tc>
        <w:tc>
          <w:tcPr>
            <w:tcW w:w="853" w:type="pct"/>
            <w:shd w:val="clear" w:color="auto" w:fill="D9E2F3" w:themeFill="accent1" w:themeFillTint="33"/>
          </w:tcPr>
          <w:p w14:paraId="71E08623" w14:textId="77777777" w:rsidR="00C97E24" w:rsidRPr="004A7525" w:rsidRDefault="00C97E24" w:rsidP="00184B6A">
            <w:pPr>
              <w:spacing w:before="60" w:after="60"/>
              <w:rPr>
                <w:rFonts w:eastAsia="Wingdings"/>
                <w:sz w:val="18"/>
                <w:szCs w:val="18"/>
              </w:rPr>
            </w:pPr>
            <w:r w:rsidRPr="004A7525">
              <w:rPr>
                <w:b/>
                <w:bCs/>
                <w:color w:val="000000" w:themeColor="text1"/>
                <w:sz w:val="18"/>
              </w:rPr>
              <w:t>Description</w:t>
            </w:r>
          </w:p>
        </w:tc>
      </w:tr>
      <w:tr w:rsidR="00C97E24" w:rsidRPr="004A7525" w14:paraId="6EE8E186" w14:textId="77777777" w:rsidTr="00184B6A">
        <w:tc>
          <w:tcPr>
            <w:tcW w:w="1658" w:type="pct"/>
            <w:shd w:val="clear" w:color="auto" w:fill="D9E2F3" w:themeFill="accent1" w:themeFillTint="33"/>
            <w:vAlign w:val="center"/>
          </w:tcPr>
          <w:p w14:paraId="4CB19FBD" w14:textId="77777777" w:rsidR="00C97E24" w:rsidRPr="004A7525" w:rsidRDefault="00C97E24" w:rsidP="00184B6A">
            <w:pPr>
              <w:spacing w:before="120" w:after="120"/>
              <w:rPr>
                <w:sz w:val="18"/>
                <w:szCs w:val="18"/>
              </w:rPr>
            </w:pPr>
            <w:r w:rsidRPr="004A7525">
              <w:rPr>
                <w:b/>
                <w:bCs/>
                <w:sz w:val="18"/>
                <w:szCs w:val="18"/>
              </w:rPr>
              <w:t>Activity type 4.1</w:t>
            </w:r>
            <w:r w:rsidRPr="004A7525">
              <w:rPr>
                <w:sz w:val="18"/>
                <w:szCs w:val="18"/>
              </w:rPr>
              <w:t xml:space="preserve"> </w:t>
            </w:r>
          </w:p>
          <w:p w14:paraId="554A05E7" w14:textId="77777777" w:rsidR="00C97E24" w:rsidRPr="004A7525" w:rsidRDefault="00C97E24" w:rsidP="00184B6A">
            <w:pPr>
              <w:spacing w:before="120" w:after="120"/>
              <w:rPr>
                <w:sz w:val="18"/>
                <w:szCs w:val="18"/>
              </w:rPr>
            </w:pPr>
            <w:r w:rsidRPr="004A7525">
              <w:rPr>
                <w:sz w:val="18"/>
                <w:szCs w:val="18"/>
              </w:rPr>
              <w:t>Invest in start-ups, spin-offs on solutions developed within the projects</w:t>
            </w:r>
          </w:p>
        </w:tc>
        <w:tc>
          <w:tcPr>
            <w:tcW w:w="925" w:type="pct"/>
            <w:shd w:val="clear" w:color="auto" w:fill="FFFFFF" w:themeFill="background1"/>
            <w:vAlign w:val="center"/>
          </w:tcPr>
          <w:p w14:paraId="13D14C82" w14:textId="77777777" w:rsidR="00C97E24" w:rsidRPr="004A7525" w:rsidRDefault="00C97E24" w:rsidP="00184B6A">
            <w:pPr>
              <w:spacing w:before="60" w:after="60"/>
              <w:rPr>
                <w:rFonts w:eastAsia="Wingdings"/>
                <w:sz w:val="18"/>
                <w:szCs w:val="18"/>
              </w:rPr>
            </w:pPr>
            <w:r w:rsidRPr="004A7525">
              <w:rPr>
                <w:sz w:val="18"/>
                <w:szCs w:val="18"/>
              </w:rPr>
              <w:t>_ _ _ , _</w:t>
            </w:r>
          </w:p>
        </w:tc>
        <w:tc>
          <w:tcPr>
            <w:tcW w:w="1564" w:type="pct"/>
            <w:shd w:val="clear" w:color="auto" w:fill="FFFFFF" w:themeFill="background1"/>
            <w:vAlign w:val="center"/>
          </w:tcPr>
          <w:p w14:paraId="5F70C5AE" w14:textId="77777777" w:rsidR="00C97E24" w:rsidRPr="004A7525" w:rsidRDefault="00C97E24" w:rsidP="00184B6A">
            <w:pPr>
              <w:spacing w:before="60" w:after="60"/>
              <w:rPr>
                <w:rFonts w:eastAsia="Wingdings"/>
                <w:sz w:val="18"/>
                <w:szCs w:val="18"/>
              </w:rPr>
            </w:pPr>
            <w:r w:rsidRPr="004A7525">
              <w:rPr>
                <w:sz w:val="18"/>
                <w:szCs w:val="18"/>
              </w:rPr>
              <w:t>_ _ _. _ _ _ ._ _ _ , _ _</w:t>
            </w:r>
          </w:p>
        </w:tc>
        <w:tc>
          <w:tcPr>
            <w:tcW w:w="853" w:type="pct"/>
            <w:shd w:val="clear" w:color="auto" w:fill="FFFFFF" w:themeFill="background1"/>
            <w:vAlign w:val="center"/>
          </w:tcPr>
          <w:p w14:paraId="045C95BB" w14:textId="77777777" w:rsidR="00C97E24" w:rsidRPr="004A7525" w:rsidRDefault="00C97E24" w:rsidP="00184B6A">
            <w:pPr>
              <w:spacing w:before="60" w:after="60"/>
              <w:rPr>
                <w:rFonts w:eastAsia="Wingdings"/>
                <w:sz w:val="18"/>
                <w:szCs w:val="18"/>
              </w:rPr>
            </w:pPr>
            <w:r w:rsidRPr="004A7525">
              <w:rPr>
                <w:sz w:val="18"/>
                <w:szCs w:val="18"/>
              </w:rPr>
              <w:t>[</w:t>
            </w:r>
            <w:r w:rsidRPr="004A7525">
              <w:rPr>
                <w:i/>
                <w:iCs/>
                <w:sz w:val="18"/>
                <w:szCs w:val="18"/>
              </w:rPr>
              <w:t>description</w:t>
            </w:r>
            <w:r w:rsidRPr="004A7525">
              <w:rPr>
                <w:sz w:val="18"/>
                <w:szCs w:val="18"/>
              </w:rPr>
              <w:t>]</w:t>
            </w:r>
          </w:p>
        </w:tc>
      </w:tr>
      <w:tr w:rsidR="00C97E24" w:rsidRPr="004A7525" w14:paraId="0D3322C0" w14:textId="77777777" w:rsidTr="00184B6A">
        <w:tc>
          <w:tcPr>
            <w:tcW w:w="1658" w:type="pct"/>
            <w:shd w:val="clear" w:color="auto" w:fill="D9E2F3" w:themeFill="accent1" w:themeFillTint="33"/>
            <w:vAlign w:val="center"/>
          </w:tcPr>
          <w:p w14:paraId="7720D387" w14:textId="77777777" w:rsidR="00C97E24" w:rsidRPr="004A7525" w:rsidRDefault="00C97E24" w:rsidP="00184B6A">
            <w:pPr>
              <w:spacing w:before="120" w:after="120"/>
              <w:rPr>
                <w:sz w:val="18"/>
                <w:szCs w:val="18"/>
              </w:rPr>
            </w:pPr>
            <w:r w:rsidRPr="004A7525">
              <w:rPr>
                <w:b/>
                <w:bCs/>
                <w:sz w:val="18"/>
                <w:szCs w:val="18"/>
              </w:rPr>
              <w:t>Activity type 4.2</w:t>
            </w:r>
          </w:p>
          <w:p w14:paraId="415FDA01" w14:textId="77777777" w:rsidR="00C97E24" w:rsidRPr="004A7525" w:rsidRDefault="00C97E24" w:rsidP="00184B6A">
            <w:pPr>
              <w:spacing w:before="120" w:after="120"/>
              <w:rPr>
                <w:sz w:val="18"/>
                <w:szCs w:val="18"/>
              </w:rPr>
            </w:pPr>
            <w:r w:rsidRPr="004A7525">
              <w:rPr>
                <w:sz w:val="18"/>
                <w:szCs w:val="18"/>
              </w:rPr>
              <w:t xml:space="preserve">Start incubators/accelerators </w:t>
            </w:r>
          </w:p>
        </w:tc>
        <w:tc>
          <w:tcPr>
            <w:tcW w:w="925" w:type="pct"/>
            <w:shd w:val="clear" w:color="auto" w:fill="FFFFFF" w:themeFill="background1"/>
            <w:vAlign w:val="center"/>
          </w:tcPr>
          <w:p w14:paraId="153B2ADD" w14:textId="77777777" w:rsidR="00C97E24" w:rsidRPr="004A7525" w:rsidRDefault="00C97E24" w:rsidP="00184B6A">
            <w:pPr>
              <w:spacing w:before="60" w:after="60"/>
              <w:rPr>
                <w:rFonts w:eastAsia="Wingdings"/>
              </w:rPr>
            </w:pPr>
            <w:r w:rsidRPr="004A7525">
              <w:rPr>
                <w:sz w:val="18"/>
                <w:szCs w:val="18"/>
              </w:rPr>
              <w:t>_ _ _ , _</w:t>
            </w:r>
          </w:p>
        </w:tc>
        <w:tc>
          <w:tcPr>
            <w:tcW w:w="1564" w:type="pct"/>
            <w:shd w:val="clear" w:color="auto" w:fill="FFFFFF" w:themeFill="background1"/>
            <w:vAlign w:val="center"/>
          </w:tcPr>
          <w:p w14:paraId="19E8133D" w14:textId="77777777" w:rsidR="00C97E24" w:rsidRPr="004A7525" w:rsidRDefault="00C97E24" w:rsidP="00184B6A">
            <w:pPr>
              <w:spacing w:before="60" w:after="60"/>
              <w:rPr>
                <w:rFonts w:eastAsia="Wingdings"/>
              </w:rPr>
            </w:pPr>
            <w:r w:rsidRPr="004A7525">
              <w:rPr>
                <w:sz w:val="18"/>
                <w:szCs w:val="18"/>
              </w:rPr>
              <w:t>_ _ _. _ _ _ ._ _ _ , _ _</w:t>
            </w:r>
          </w:p>
        </w:tc>
        <w:tc>
          <w:tcPr>
            <w:tcW w:w="853" w:type="pct"/>
            <w:shd w:val="clear" w:color="auto" w:fill="FFFFFF" w:themeFill="background1"/>
            <w:vAlign w:val="center"/>
          </w:tcPr>
          <w:p w14:paraId="7736D26A" w14:textId="77777777" w:rsidR="00C97E24" w:rsidRPr="004A7525" w:rsidRDefault="00C97E24" w:rsidP="00184B6A">
            <w:pPr>
              <w:spacing w:before="60" w:after="60"/>
              <w:rPr>
                <w:rFonts w:eastAsia="Wingdings"/>
              </w:rPr>
            </w:pPr>
            <w:r w:rsidRPr="004A7525">
              <w:rPr>
                <w:sz w:val="18"/>
                <w:szCs w:val="18"/>
              </w:rPr>
              <w:t>[</w:t>
            </w:r>
            <w:r w:rsidRPr="004A7525">
              <w:rPr>
                <w:i/>
                <w:iCs/>
                <w:sz w:val="18"/>
                <w:szCs w:val="18"/>
              </w:rPr>
              <w:t>description</w:t>
            </w:r>
            <w:r w:rsidRPr="004A7525">
              <w:rPr>
                <w:sz w:val="18"/>
                <w:szCs w:val="18"/>
              </w:rPr>
              <w:t>]</w:t>
            </w:r>
          </w:p>
        </w:tc>
      </w:tr>
      <w:tr w:rsidR="00C97E24" w:rsidRPr="004A7525" w14:paraId="3F355A9C" w14:textId="77777777" w:rsidTr="00184B6A">
        <w:tc>
          <w:tcPr>
            <w:tcW w:w="1658" w:type="pct"/>
            <w:shd w:val="clear" w:color="auto" w:fill="D9E2F3" w:themeFill="accent1" w:themeFillTint="33"/>
            <w:vAlign w:val="center"/>
          </w:tcPr>
          <w:p w14:paraId="7DC8C523" w14:textId="77777777" w:rsidR="00C97E24" w:rsidRPr="004A7525" w:rsidRDefault="00C97E24" w:rsidP="00184B6A">
            <w:pPr>
              <w:spacing w:before="120" w:after="120"/>
              <w:rPr>
                <w:sz w:val="18"/>
                <w:szCs w:val="18"/>
              </w:rPr>
            </w:pPr>
            <w:r w:rsidRPr="004A7525">
              <w:rPr>
                <w:b/>
                <w:bCs/>
                <w:sz w:val="18"/>
                <w:szCs w:val="18"/>
              </w:rPr>
              <w:t>Activity type 4.3</w:t>
            </w:r>
          </w:p>
          <w:p w14:paraId="1A3FC20F" w14:textId="77777777" w:rsidR="00C97E24" w:rsidRPr="004A7525" w:rsidRDefault="00C97E24" w:rsidP="00184B6A">
            <w:pPr>
              <w:spacing w:before="120" w:after="120"/>
              <w:rPr>
                <w:sz w:val="18"/>
                <w:szCs w:val="18"/>
              </w:rPr>
            </w:pPr>
            <w:r w:rsidRPr="004A7525">
              <w:rPr>
                <w:sz w:val="18"/>
                <w:szCs w:val="18"/>
              </w:rPr>
              <w:t>Matchmaking between different start-ups, - SMEs, participating companies, stakeholders</w:t>
            </w:r>
            <w:proofErr w:type="gramStart"/>
            <w:r w:rsidRPr="004A7525">
              <w:rPr>
                <w:sz w:val="18"/>
                <w:szCs w:val="18"/>
              </w:rPr>
              <w:t xml:space="preserve"> ..</w:t>
            </w:r>
            <w:proofErr w:type="gramEnd"/>
            <w:r w:rsidRPr="004A7525">
              <w:rPr>
                <w:sz w:val="18"/>
                <w:szCs w:val="18"/>
              </w:rPr>
              <w:t xml:space="preserve"> </w:t>
            </w:r>
          </w:p>
          <w:p w14:paraId="1B04741F" w14:textId="77777777" w:rsidR="00C97E24" w:rsidRPr="004A7525" w:rsidRDefault="00C97E24" w:rsidP="00184B6A">
            <w:pPr>
              <w:spacing w:before="120" w:after="120"/>
              <w:rPr>
                <w:sz w:val="18"/>
                <w:szCs w:val="18"/>
              </w:rPr>
            </w:pPr>
          </w:p>
        </w:tc>
        <w:tc>
          <w:tcPr>
            <w:tcW w:w="925" w:type="pct"/>
            <w:shd w:val="clear" w:color="auto" w:fill="FFFFFF" w:themeFill="background1"/>
            <w:vAlign w:val="center"/>
          </w:tcPr>
          <w:p w14:paraId="14E7855B" w14:textId="77777777" w:rsidR="00C97E24" w:rsidRPr="004A7525" w:rsidRDefault="00C97E24" w:rsidP="00184B6A">
            <w:pPr>
              <w:spacing w:before="60" w:after="60"/>
              <w:rPr>
                <w:rFonts w:eastAsia="Wingdings"/>
              </w:rPr>
            </w:pPr>
            <w:r w:rsidRPr="004A7525">
              <w:rPr>
                <w:sz w:val="18"/>
                <w:szCs w:val="18"/>
              </w:rPr>
              <w:t>_ _ _ , _</w:t>
            </w:r>
          </w:p>
        </w:tc>
        <w:tc>
          <w:tcPr>
            <w:tcW w:w="1564" w:type="pct"/>
            <w:shd w:val="clear" w:color="auto" w:fill="FFFFFF" w:themeFill="background1"/>
            <w:vAlign w:val="center"/>
          </w:tcPr>
          <w:p w14:paraId="10F3C176" w14:textId="77777777" w:rsidR="00C97E24" w:rsidRPr="004A7525" w:rsidRDefault="00C97E24" w:rsidP="00184B6A">
            <w:pPr>
              <w:spacing w:before="60" w:after="60"/>
              <w:rPr>
                <w:rFonts w:eastAsia="Wingdings"/>
              </w:rPr>
            </w:pPr>
            <w:r w:rsidRPr="004A7525">
              <w:rPr>
                <w:sz w:val="18"/>
                <w:szCs w:val="18"/>
              </w:rPr>
              <w:t>_ _ _. _ _ _ ._ _ _ , _ _</w:t>
            </w:r>
          </w:p>
        </w:tc>
        <w:tc>
          <w:tcPr>
            <w:tcW w:w="853" w:type="pct"/>
            <w:shd w:val="clear" w:color="auto" w:fill="FFFFFF" w:themeFill="background1"/>
            <w:vAlign w:val="center"/>
          </w:tcPr>
          <w:p w14:paraId="725197B1" w14:textId="77777777" w:rsidR="00C97E24" w:rsidRPr="004A7525" w:rsidRDefault="00C97E24" w:rsidP="00184B6A">
            <w:pPr>
              <w:spacing w:before="60" w:after="60"/>
              <w:rPr>
                <w:rFonts w:eastAsia="Wingdings"/>
              </w:rPr>
            </w:pPr>
            <w:r w:rsidRPr="004A7525">
              <w:rPr>
                <w:sz w:val="18"/>
                <w:szCs w:val="18"/>
              </w:rPr>
              <w:t>[</w:t>
            </w:r>
            <w:r w:rsidRPr="004A7525">
              <w:rPr>
                <w:i/>
                <w:iCs/>
                <w:sz w:val="18"/>
                <w:szCs w:val="18"/>
              </w:rPr>
              <w:t>description</w:t>
            </w:r>
            <w:r w:rsidRPr="004A7525">
              <w:rPr>
                <w:sz w:val="18"/>
                <w:szCs w:val="18"/>
              </w:rPr>
              <w:t>]</w:t>
            </w:r>
          </w:p>
        </w:tc>
      </w:tr>
      <w:tr w:rsidR="00C97E24" w:rsidRPr="004A7525" w14:paraId="42468B1D" w14:textId="77777777" w:rsidTr="00184B6A">
        <w:tc>
          <w:tcPr>
            <w:tcW w:w="1658" w:type="pct"/>
            <w:shd w:val="clear" w:color="auto" w:fill="D9E2F3" w:themeFill="accent1" w:themeFillTint="33"/>
            <w:vAlign w:val="center"/>
          </w:tcPr>
          <w:p w14:paraId="7CE1EF81" w14:textId="77777777" w:rsidR="00C97E24" w:rsidRPr="004A7525" w:rsidRDefault="00C97E24" w:rsidP="00184B6A">
            <w:pPr>
              <w:spacing w:before="120" w:after="120"/>
              <w:rPr>
                <w:sz w:val="18"/>
                <w:szCs w:val="18"/>
              </w:rPr>
            </w:pPr>
            <w:r w:rsidRPr="004A7525">
              <w:rPr>
                <w:b/>
                <w:bCs/>
                <w:sz w:val="18"/>
                <w:szCs w:val="18"/>
              </w:rPr>
              <w:t>Activity type 4.4</w:t>
            </w:r>
          </w:p>
          <w:p w14:paraId="02AE2A18" w14:textId="77777777" w:rsidR="00C97E24" w:rsidRPr="004A7525" w:rsidRDefault="00C97E24" w:rsidP="00184B6A">
            <w:pPr>
              <w:spacing w:before="120" w:after="120"/>
              <w:rPr>
                <w:sz w:val="18"/>
                <w:szCs w:val="18"/>
              </w:rPr>
            </w:pPr>
            <w:r w:rsidRPr="004A7525">
              <w:rPr>
                <w:sz w:val="18"/>
                <w:szCs w:val="18"/>
              </w:rPr>
              <w:t>Investments in procurement of innovative solutions</w:t>
            </w:r>
          </w:p>
        </w:tc>
        <w:tc>
          <w:tcPr>
            <w:tcW w:w="925" w:type="pct"/>
            <w:shd w:val="clear" w:color="auto" w:fill="FFFFFF" w:themeFill="background1"/>
            <w:vAlign w:val="center"/>
          </w:tcPr>
          <w:p w14:paraId="6E918281" w14:textId="77777777" w:rsidR="00C97E24" w:rsidRPr="004A7525" w:rsidRDefault="00C97E24" w:rsidP="00184B6A">
            <w:pPr>
              <w:spacing w:before="60" w:after="60"/>
              <w:rPr>
                <w:rFonts w:eastAsia="Wingdings"/>
              </w:rPr>
            </w:pPr>
            <w:r w:rsidRPr="004A7525">
              <w:rPr>
                <w:sz w:val="18"/>
                <w:szCs w:val="18"/>
              </w:rPr>
              <w:t>_ _ _ , _</w:t>
            </w:r>
          </w:p>
        </w:tc>
        <w:tc>
          <w:tcPr>
            <w:tcW w:w="1564" w:type="pct"/>
            <w:shd w:val="clear" w:color="auto" w:fill="FFFFFF" w:themeFill="background1"/>
            <w:vAlign w:val="center"/>
          </w:tcPr>
          <w:p w14:paraId="5F487A03" w14:textId="77777777" w:rsidR="00C97E24" w:rsidRPr="004A7525" w:rsidRDefault="00C97E24" w:rsidP="00184B6A">
            <w:pPr>
              <w:spacing w:before="60" w:after="60"/>
              <w:rPr>
                <w:rFonts w:eastAsia="Wingdings"/>
              </w:rPr>
            </w:pPr>
            <w:r w:rsidRPr="004A7525">
              <w:rPr>
                <w:sz w:val="18"/>
                <w:szCs w:val="18"/>
              </w:rPr>
              <w:t>_ _ _. _ _ _ ._ _ _ , _ _</w:t>
            </w:r>
          </w:p>
        </w:tc>
        <w:tc>
          <w:tcPr>
            <w:tcW w:w="853" w:type="pct"/>
            <w:shd w:val="clear" w:color="auto" w:fill="FFFFFF" w:themeFill="background1"/>
            <w:vAlign w:val="center"/>
          </w:tcPr>
          <w:p w14:paraId="7A7DAC43" w14:textId="77777777" w:rsidR="00C97E24" w:rsidRPr="004A7525" w:rsidRDefault="00C97E24" w:rsidP="00184B6A">
            <w:pPr>
              <w:spacing w:before="60" w:after="60"/>
              <w:rPr>
                <w:rFonts w:eastAsia="Wingdings"/>
              </w:rPr>
            </w:pPr>
            <w:r w:rsidRPr="004A7525">
              <w:rPr>
                <w:sz w:val="18"/>
                <w:szCs w:val="18"/>
              </w:rPr>
              <w:t>[</w:t>
            </w:r>
            <w:r w:rsidRPr="004A7525">
              <w:rPr>
                <w:i/>
                <w:iCs/>
                <w:sz w:val="18"/>
                <w:szCs w:val="18"/>
              </w:rPr>
              <w:t>description</w:t>
            </w:r>
            <w:r w:rsidRPr="004A7525">
              <w:rPr>
                <w:sz w:val="18"/>
                <w:szCs w:val="18"/>
              </w:rPr>
              <w:t>]</w:t>
            </w:r>
          </w:p>
        </w:tc>
      </w:tr>
      <w:tr w:rsidR="00C97E24" w:rsidRPr="004A7525" w14:paraId="014C88FC" w14:textId="77777777" w:rsidTr="00184B6A">
        <w:tc>
          <w:tcPr>
            <w:tcW w:w="1658" w:type="pct"/>
            <w:shd w:val="clear" w:color="auto" w:fill="D9E2F3" w:themeFill="accent1" w:themeFillTint="33"/>
            <w:vAlign w:val="center"/>
          </w:tcPr>
          <w:p w14:paraId="2753AC48" w14:textId="77777777" w:rsidR="00C97E24" w:rsidRPr="004A7525" w:rsidRDefault="00C97E24" w:rsidP="00184B6A">
            <w:pPr>
              <w:spacing w:before="120" w:after="120"/>
              <w:rPr>
                <w:b/>
                <w:bCs/>
                <w:sz w:val="18"/>
                <w:szCs w:val="18"/>
              </w:rPr>
            </w:pPr>
            <w:r w:rsidRPr="004A7525">
              <w:rPr>
                <w:b/>
                <w:bCs/>
                <w:sz w:val="18"/>
                <w:szCs w:val="18"/>
              </w:rPr>
              <w:t>Other activity type 4.5</w:t>
            </w:r>
          </w:p>
        </w:tc>
        <w:tc>
          <w:tcPr>
            <w:tcW w:w="925" w:type="pct"/>
            <w:shd w:val="clear" w:color="auto" w:fill="FFFFFF" w:themeFill="background1"/>
            <w:vAlign w:val="center"/>
          </w:tcPr>
          <w:p w14:paraId="50050A57" w14:textId="77777777" w:rsidR="00C97E24" w:rsidRPr="004A7525" w:rsidRDefault="00C97E24" w:rsidP="00184B6A">
            <w:pPr>
              <w:spacing w:before="60" w:after="60"/>
              <w:rPr>
                <w:sz w:val="18"/>
                <w:szCs w:val="18"/>
              </w:rPr>
            </w:pPr>
            <w:r w:rsidRPr="004A7525">
              <w:rPr>
                <w:sz w:val="18"/>
                <w:szCs w:val="18"/>
              </w:rPr>
              <w:t>_ _ _ , _</w:t>
            </w:r>
          </w:p>
        </w:tc>
        <w:tc>
          <w:tcPr>
            <w:tcW w:w="1564" w:type="pct"/>
            <w:shd w:val="clear" w:color="auto" w:fill="FFFFFF" w:themeFill="background1"/>
            <w:vAlign w:val="center"/>
          </w:tcPr>
          <w:p w14:paraId="6C6A90AE" w14:textId="77777777" w:rsidR="00C97E24" w:rsidRPr="004A7525" w:rsidRDefault="00C97E24" w:rsidP="00184B6A">
            <w:pPr>
              <w:spacing w:before="60" w:after="60"/>
              <w:rPr>
                <w:sz w:val="18"/>
                <w:szCs w:val="18"/>
              </w:rPr>
            </w:pPr>
            <w:r w:rsidRPr="004A7525">
              <w:rPr>
                <w:sz w:val="18"/>
                <w:szCs w:val="18"/>
              </w:rPr>
              <w:t>_ _ _. _ _ _ ._ _ _ , _ _</w:t>
            </w:r>
          </w:p>
        </w:tc>
        <w:tc>
          <w:tcPr>
            <w:tcW w:w="853" w:type="pct"/>
            <w:shd w:val="clear" w:color="auto" w:fill="FFFFFF" w:themeFill="background1"/>
            <w:vAlign w:val="center"/>
          </w:tcPr>
          <w:p w14:paraId="4F3D64B0" w14:textId="77777777" w:rsidR="00C97E24" w:rsidRPr="004A7525" w:rsidRDefault="00C97E24" w:rsidP="00184B6A">
            <w:pPr>
              <w:spacing w:before="60" w:after="60"/>
              <w:rPr>
                <w:rFonts w:eastAsia="Wingdings"/>
                <w:sz w:val="18"/>
                <w:szCs w:val="18"/>
              </w:rPr>
            </w:pPr>
            <w:r w:rsidRPr="004A7525">
              <w:rPr>
                <w:sz w:val="18"/>
                <w:szCs w:val="18"/>
              </w:rPr>
              <w:t>[</w:t>
            </w:r>
            <w:r w:rsidRPr="004A7525">
              <w:rPr>
                <w:i/>
                <w:iCs/>
                <w:sz w:val="18"/>
                <w:szCs w:val="18"/>
              </w:rPr>
              <w:t>description</w:t>
            </w:r>
            <w:r w:rsidRPr="004A7525">
              <w:rPr>
                <w:sz w:val="18"/>
                <w:szCs w:val="18"/>
              </w:rPr>
              <w:t>]</w:t>
            </w:r>
          </w:p>
        </w:tc>
      </w:tr>
    </w:tbl>
    <w:p w14:paraId="0FBE6FD4" w14:textId="77777777" w:rsidR="00B356B0" w:rsidRDefault="00B356B0" w:rsidP="008C71F7"/>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3306"/>
        <w:gridCol w:w="1844"/>
        <w:gridCol w:w="3118"/>
        <w:gridCol w:w="1701"/>
      </w:tblGrid>
      <w:tr w:rsidR="00C97E24" w:rsidRPr="0058129B" w14:paraId="733307DF" w14:textId="77777777" w:rsidTr="00184B6A">
        <w:tc>
          <w:tcPr>
            <w:tcW w:w="5000" w:type="pct"/>
            <w:gridSpan w:val="4"/>
            <w:shd w:val="clear" w:color="auto" w:fill="8EAADB" w:themeFill="accent1" w:themeFillTint="99"/>
            <w:vAlign w:val="center"/>
          </w:tcPr>
          <w:p w14:paraId="5BEF2E70" w14:textId="77777777" w:rsidR="00C97E24" w:rsidRPr="004A7525" w:rsidRDefault="00B115FD" w:rsidP="003C26FD">
            <w:pPr>
              <w:pStyle w:val="Heading2"/>
            </w:pPr>
            <w:r>
              <w:lastRenderedPageBreak/>
              <w:br/>
            </w:r>
            <w:r w:rsidR="00C97E24" w:rsidRPr="004A7525">
              <w:t>Category 5. Training &amp; skills development</w:t>
            </w:r>
          </w:p>
          <w:p w14:paraId="01D5693D" w14:textId="77777777" w:rsidR="00C97E24" w:rsidRPr="0058129B" w:rsidRDefault="00C97E24" w:rsidP="00184B6A">
            <w:pPr>
              <w:pStyle w:val="FootnoteText"/>
              <w:ind w:left="0" w:firstLine="0"/>
              <w:jc w:val="left"/>
              <w:rPr>
                <w:rFonts w:ascii="Calibri" w:hAnsi="Calibri" w:cs="Calibri"/>
                <w:sz w:val="16"/>
                <w:szCs w:val="16"/>
                <w:lang w:val="it-IT" w:eastAsia="ja-JP"/>
              </w:rPr>
            </w:pPr>
            <w:r w:rsidRPr="004A7525">
              <w:rPr>
                <w:rFonts w:ascii="Calibri" w:hAnsi="Calibri" w:cs="Calibri"/>
                <w:sz w:val="16"/>
                <w:szCs w:val="16"/>
              </w:rPr>
              <w:t>This category covers activities that aim to identify and perform the skills and training programmes needed for the workforce that will produce and/or use the new product/service</w:t>
            </w:r>
          </w:p>
        </w:tc>
      </w:tr>
      <w:tr w:rsidR="00C97E24" w:rsidRPr="004A7525" w14:paraId="37406288" w14:textId="77777777" w:rsidTr="00184B6A">
        <w:tc>
          <w:tcPr>
            <w:tcW w:w="5000" w:type="pct"/>
            <w:gridSpan w:val="4"/>
            <w:shd w:val="clear" w:color="auto" w:fill="FFFFFF" w:themeFill="background1"/>
            <w:vAlign w:val="center"/>
          </w:tcPr>
          <w:p w14:paraId="07C1F77E" w14:textId="77777777" w:rsidR="00C97E24" w:rsidRPr="004A7525" w:rsidRDefault="00C97E24" w:rsidP="00184B6A">
            <w:pPr>
              <w:spacing w:before="60" w:after="60"/>
              <w:rPr>
                <w:b/>
                <w:bCs/>
                <w:sz w:val="18"/>
                <w:szCs w:val="18"/>
              </w:rPr>
            </w:pPr>
            <w:r>
              <w:rPr>
                <w:rFonts w:eastAsia="Arial"/>
                <w:color w:val="000000" w:themeColor="text1"/>
                <w:sz w:val="16"/>
                <w:szCs w:val="16"/>
                <w:shd w:val="clear" w:color="auto" w:fill="FFFFFF" w:themeFill="background1"/>
              </w:rPr>
              <w:br/>
            </w:r>
            <w:proofErr w:type="spellStart"/>
            <w:r w:rsidRPr="007F2C7B">
              <w:rPr>
                <w:rFonts w:eastAsia="Arial"/>
                <w:color w:val="000000" w:themeColor="text1"/>
                <w:sz w:val="16"/>
                <w:szCs w:val="16"/>
                <w:shd w:val="clear" w:color="auto" w:fill="FFFFFF" w:themeFill="background1"/>
                <w:lang w:val="it-IT"/>
              </w:rPr>
              <w:t>If</w:t>
            </w:r>
            <w:proofErr w:type="spellEnd"/>
            <w:r w:rsidRPr="007F2C7B">
              <w:rPr>
                <w:rFonts w:eastAsia="Arial"/>
                <w:color w:val="000000" w:themeColor="text1"/>
                <w:sz w:val="16"/>
                <w:szCs w:val="16"/>
                <w:shd w:val="clear" w:color="auto" w:fill="FFFFFF" w:themeFill="background1"/>
                <w:lang w:val="it-IT"/>
              </w:rPr>
              <w:t xml:space="preserve"> </w:t>
            </w:r>
            <w:proofErr w:type="spellStart"/>
            <w:r w:rsidRPr="007F2C7B">
              <w:rPr>
                <w:rFonts w:eastAsia="Arial"/>
                <w:color w:val="000000" w:themeColor="text1"/>
                <w:sz w:val="16"/>
                <w:szCs w:val="16"/>
                <w:shd w:val="clear" w:color="auto" w:fill="FFFFFF" w:themeFill="background1"/>
                <w:lang w:val="it-IT"/>
              </w:rPr>
              <w:t>you</w:t>
            </w:r>
            <w:proofErr w:type="spellEnd"/>
            <w:r w:rsidRPr="007F2C7B">
              <w:rPr>
                <w:rFonts w:eastAsia="Arial"/>
                <w:color w:val="000000" w:themeColor="text1"/>
                <w:sz w:val="16"/>
                <w:szCs w:val="16"/>
                <w:shd w:val="clear" w:color="auto" w:fill="FFFFFF" w:themeFill="background1"/>
                <w:lang w:val="it-IT"/>
              </w:rPr>
              <w:t xml:space="preserve"> </w:t>
            </w:r>
            <w:proofErr w:type="spellStart"/>
            <w:r w:rsidRPr="007F2C7B">
              <w:rPr>
                <w:rFonts w:eastAsia="Arial"/>
                <w:color w:val="000000" w:themeColor="text1"/>
                <w:sz w:val="16"/>
                <w:szCs w:val="16"/>
                <w:shd w:val="clear" w:color="auto" w:fill="FFFFFF" w:themeFill="background1"/>
                <w:lang w:val="it-IT"/>
              </w:rPr>
              <w:t>wish</w:t>
            </w:r>
            <w:proofErr w:type="spellEnd"/>
            <w:r w:rsidRPr="007F2C7B">
              <w:rPr>
                <w:rFonts w:eastAsia="Arial"/>
                <w:color w:val="000000" w:themeColor="text1"/>
                <w:sz w:val="16"/>
                <w:szCs w:val="16"/>
                <w:shd w:val="clear" w:color="auto" w:fill="FFFFFF" w:themeFill="background1"/>
                <w:lang w:val="it-IT"/>
              </w:rPr>
              <w:t xml:space="preserve"> to </w:t>
            </w:r>
            <w:proofErr w:type="spellStart"/>
            <w:r w:rsidRPr="007F2C7B">
              <w:rPr>
                <w:rFonts w:eastAsia="Arial"/>
                <w:color w:val="000000" w:themeColor="text1"/>
                <w:sz w:val="16"/>
                <w:szCs w:val="16"/>
                <w:shd w:val="clear" w:color="auto" w:fill="FFFFFF" w:themeFill="background1"/>
                <w:lang w:val="it-IT"/>
              </w:rPr>
              <w:t>provide</w:t>
            </w:r>
            <w:proofErr w:type="spellEnd"/>
            <w:r w:rsidRPr="007F2C7B">
              <w:rPr>
                <w:rFonts w:eastAsia="Arial"/>
                <w:color w:val="000000" w:themeColor="text1"/>
                <w:sz w:val="16"/>
                <w:szCs w:val="16"/>
                <w:shd w:val="clear" w:color="auto" w:fill="FFFFFF" w:themeFill="background1"/>
                <w:lang w:val="it-IT"/>
              </w:rPr>
              <w:t xml:space="preserve"> a link to on line </w:t>
            </w:r>
            <w:proofErr w:type="spellStart"/>
            <w:r w:rsidRPr="007F2C7B">
              <w:rPr>
                <w:rFonts w:eastAsia="Arial"/>
                <w:color w:val="000000" w:themeColor="text1"/>
                <w:sz w:val="16"/>
                <w:szCs w:val="16"/>
                <w:shd w:val="clear" w:color="auto" w:fill="FFFFFF" w:themeFill="background1"/>
                <w:lang w:val="it-IT"/>
              </w:rPr>
              <w:t>documentation</w:t>
            </w:r>
            <w:proofErr w:type="spellEnd"/>
            <w:r w:rsidRPr="007F2C7B">
              <w:rPr>
                <w:rFonts w:eastAsia="Arial"/>
                <w:color w:val="000000" w:themeColor="text1"/>
                <w:sz w:val="16"/>
                <w:szCs w:val="16"/>
                <w:shd w:val="clear" w:color="auto" w:fill="FFFFFF" w:themeFill="background1"/>
                <w:lang w:val="it-IT"/>
              </w:rPr>
              <w:t xml:space="preserve"> </w:t>
            </w:r>
            <w:proofErr w:type="spellStart"/>
            <w:r w:rsidRPr="007F2C7B">
              <w:rPr>
                <w:rFonts w:eastAsia="Arial"/>
                <w:color w:val="000000" w:themeColor="text1"/>
                <w:sz w:val="16"/>
                <w:szCs w:val="16"/>
                <w:shd w:val="clear" w:color="auto" w:fill="FFFFFF" w:themeFill="background1"/>
                <w:lang w:val="it-IT"/>
              </w:rPr>
              <w:t>describing</w:t>
            </w:r>
            <w:proofErr w:type="spellEnd"/>
            <w:r w:rsidRPr="007F2C7B">
              <w:rPr>
                <w:rFonts w:eastAsia="Arial"/>
                <w:color w:val="000000" w:themeColor="text1"/>
                <w:sz w:val="16"/>
                <w:szCs w:val="16"/>
                <w:shd w:val="clear" w:color="auto" w:fill="FFFFFF" w:themeFill="background1"/>
                <w:lang w:val="it-IT"/>
              </w:rPr>
              <w:t xml:space="preserve"> </w:t>
            </w:r>
            <w:proofErr w:type="spellStart"/>
            <w:r w:rsidRPr="007F2C7B">
              <w:rPr>
                <w:rFonts w:eastAsia="Arial"/>
                <w:color w:val="000000" w:themeColor="text1"/>
                <w:sz w:val="16"/>
                <w:szCs w:val="16"/>
                <w:shd w:val="clear" w:color="auto" w:fill="FFFFFF" w:themeFill="background1"/>
                <w:lang w:val="it-IT"/>
              </w:rPr>
              <w:t>your</w:t>
            </w:r>
            <w:proofErr w:type="spellEnd"/>
            <w:r w:rsidRPr="007F2C7B">
              <w:rPr>
                <w:rFonts w:eastAsia="Arial"/>
                <w:color w:val="000000" w:themeColor="text1"/>
                <w:sz w:val="16"/>
                <w:szCs w:val="16"/>
                <w:shd w:val="clear" w:color="auto" w:fill="FFFFFF" w:themeFill="background1"/>
                <w:lang w:val="it-IT"/>
              </w:rPr>
              <w:t xml:space="preserve"> </w:t>
            </w:r>
            <w:proofErr w:type="spellStart"/>
            <w:r w:rsidRPr="007F2C7B">
              <w:rPr>
                <w:rFonts w:eastAsia="Arial"/>
                <w:color w:val="000000" w:themeColor="text1"/>
                <w:sz w:val="16"/>
                <w:szCs w:val="16"/>
                <w:shd w:val="clear" w:color="auto" w:fill="FFFFFF" w:themeFill="background1"/>
                <w:lang w:val="it-IT"/>
              </w:rPr>
              <w:t>activities</w:t>
            </w:r>
            <w:proofErr w:type="spellEnd"/>
            <w:r w:rsidRPr="007F2C7B">
              <w:rPr>
                <w:rFonts w:eastAsia="Arial"/>
                <w:color w:val="000000" w:themeColor="text1"/>
                <w:sz w:val="16"/>
                <w:szCs w:val="16"/>
                <w:shd w:val="clear" w:color="auto" w:fill="FFFFFF" w:themeFill="background1"/>
                <w:lang w:val="it-IT"/>
              </w:rPr>
              <w:t xml:space="preserve">, </w:t>
            </w:r>
            <w:proofErr w:type="spellStart"/>
            <w:r w:rsidRPr="007F2C7B">
              <w:rPr>
                <w:rFonts w:eastAsia="Arial"/>
                <w:color w:val="000000" w:themeColor="text1"/>
                <w:sz w:val="16"/>
                <w:szCs w:val="16"/>
                <w:shd w:val="clear" w:color="auto" w:fill="FFFFFF" w:themeFill="background1"/>
                <w:lang w:val="it-IT"/>
              </w:rPr>
              <w:t>please</w:t>
            </w:r>
            <w:proofErr w:type="spellEnd"/>
            <w:r w:rsidRPr="007F2C7B">
              <w:rPr>
                <w:rFonts w:eastAsia="Arial"/>
                <w:color w:val="000000" w:themeColor="text1"/>
                <w:sz w:val="16"/>
                <w:szCs w:val="16"/>
                <w:shd w:val="clear" w:color="auto" w:fill="FFFFFF" w:themeFill="background1"/>
                <w:lang w:val="it-IT"/>
              </w:rPr>
              <w:t xml:space="preserve"> </w:t>
            </w:r>
            <w:proofErr w:type="spellStart"/>
            <w:r w:rsidRPr="007F2C7B">
              <w:rPr>
                <w:rFonts w:eastAsia="Arial"/>
                <w:color w:val="000000" w:themeColor="text1"/>
                <w:sz w:val="16"/>
                <w:szCs w:val="16"/>
                <w:shd w:val="clear" w:color="auto" w:fill="FFFFFF" w:themeFill="background1"/>
                <w:lang w:val="it-IT"/>
              </w:rPr>
              <w:t>insert</w:t>
            </w:r>
            <w:proofErr w:type="spellEnd"/>
            <w:r w:rsidRPr="007F2C7B">
              <w:rPr>
                <w:rFonts w:eastAsia="Arial"/>
                <w:color w:val="000000" w:themeColor="text1"/>
                <w:sz w:val="16"/>
                <w:szCs w:val="16"/>
                <w:shd w:val="clear" w:color="auto" w:fill="FFFFFF" w:themeFill="background1"/>
                <w:lang w:val="it-IT"/>
              </w:rPr>
              <w:t xml:space="preserve"> the </w:t>
            </w:r>
            <w:proofErr w:type="spellStart"/>
            <w:r w:rsidRPr="007F2C7B">
              <w:rPr>
                <w:rFonts w:eastAsia="Arial"/>
                <w:color w:val="000000" w:themeColor="text1"/>
                <w:sz w:val="16"/>
                <w:szCs w:val="16"/>
                <w:shd w:val="clear" w:color="auto" w:fill="FFFFFF" w:themeFill="background1"/>
                <w:lang w:val="it-IT"/>
              </w:rPr>
              <w:t>resource</w:t>
            </w:r>
            <w:proofErr w:type="spellEnd"/>
            <w:r w:rsidRPr="007F2C7B">
              <w:rPr>
                <w:rFonts w:eastAsia="Arial"/>
                <w:color w:val="000000" w:themeColor="text1"/>
                <w:sz w:val="16"/>
                <w:szCs w:val="16"/>
                <w:shd w:val="clear" w:color="auto" w:fill="FFFFFF" w:themeFill="background1"/>
                <w:lang w:val="it-IT"/>
              </w:rPr>
              <w:t xml:space="preserve"> URL: </w:t>
            </w:r>
            <w:proofErr w:type="gramStart"/>
            <w:r w:rsidRPr="007F2C7B">
              <w:rPr>
                <w:rFonts w:eastAsia="Arial"/>
                <w:color w:val="000000" w:themeColor="text1"/>
                <w:sz w:val="16"/>
                <w:szCs w:val="16"/>
                <w:shd w:val="clear" w:color="auto" w:fill="FFFFFF" w:themeFill="background1"/>
                <w:lang w:val="it-IT"/>
              </w:rPr>
              <w:t>…….</w:t>
            </w:r>
            <w:proofErr w:type="gramEnd"/>
            <w:r>
              <w:rPr>
                <w:rFonts w:eastAsia="Arial"/>
                <w:color w:val="000000" w:themeColor="text1"/>
                <w:sz w:val="16"/>
                <w:szCs w:val="16"/>
                <w:shd w:val="clear" w:color="auto" w:fill="FFFFFF" w:themeFill="background1"/>
                <w:lang w:val="it-IT"/>
              </w:rPr>
              <w:br/>
            </w:r>
          </w:p>
        </w:tc>
      </w:tr>
      <w:tr w:rsidR="00C97E24" w:rsidRPr="004A7525" w14:paraId="0BCD0581" w14:textId="77777777" w:rsidTr="00184B6A">
        <w:tc>
          <w:tcPr>
            <w:tcW w:w="1658" w:type="pct"/>
            <w:shd w:val="clear" w:color="auto" w:fill="D9E2F3" w:themeFill="accent1" w:themeFillTint="33"/>
          </w:tcPr>
          <w:p w14:paraId="3C10D95E" w14:textId="77777777" w:rsidR="00C97E24" w:rsidRPr="004A7525" w:rsidRDefault="00C97E24" w:rsidP="00184B6A">
            <w:pPr>
              <w:spacing w:before="120" w:after="120"/>
              <w:rPr>
                <w:b/>
                <w:bCs/>
                <w:i/>
                <w:iCs/>
                <w:sz w:val="18"/>
                <w:szCs w:val="18"/>
              </w:rPr>
            </w:pPr>
            <w:r w:rsidRPr="004A7525">
              <w:rPr>
                <w:b/>
                <w:bCs/>
                <w:i/>
                <w:iCs/>
                <w:sz w:val="18"/>
              </w:rPr>
              <w:t>Activity type</w:t>
            </w:r>
            <w:r w:rsidRPr="004A7525">
              <w:rPr>
                <w:b/>
                <w:bCs/>
                <w:i/>
                <w:iCs/>
                <w:sz w:val="18"/>
              </w:rPr>
              <w:br/>
            </w:r>
          </w:p>
        </w:tc>
        <w:tc>
          <w:tcPr>
            <w:tcW w:w="925" w:type="pct"/>
            <w:shd w:val="clear" w:color="auto" w:fill="D9E2F3" w:themeFill="accent1" w:themeFillTint="33"/>
          </w:tcPr>
          <w:p w14:paraId="6D6FBC71" w14:textId="77777777" w:rsidR="00C97E24" w:rsidRPr="004A7525" w:rsidRDefault="00C97E24" w:rsidP="00184B6A">
            <w:pPr>
              <w:spacing w:before="60" w:after="60"/>
              <w:rPr>
                <w:i/>
                <w:iCs/>
                <w:sz w:val="18"/>
                <w:szCs w:val="18"/>
              </w:rPr>
            </w:pPr>
            <w:r w:rsidRPr="004A7525">
              <w:rPr>
                <w:b/>
                <w:bCs/>
                <w:i/>
                <w:iCs/>
                <w:color w:val="000000" w:themeColor="text1"/>
                <w:sz w:val="18"/>
                <w:lang w:val="en-US"/>
              </w:rPr>
              <w:t xml:space="preserve"> Estimated financial contributions including Above FTE Cost, in Euro, for 2022</w:t>
            </w:r>
            <w:r w:rsidRPr="004A7525">
              <w:rPr>
                <w:b/>
                <w:bCs/>
                <w:i/>
                <w:iCs/>
                <w:color w:val="000000" w:themeColor="text1"/>
                <w:sz w:val="18"/>
                <w:lang w:val="en-US"/>
              </w:rPr>
              <w:br/>
              <w:t>(e.g. 1000,5 - no spaces, </w:t>
            </w:r>
            <w:r w:rsidRPr="004A7525">
              <w:rPr>
                <w:b/>
                <w:bCs/>
                <w:i/>
                <w:iCs/>
                <w:color w:val="000000" w:themeColor="text1"/>
                <w:sz w:val="18"/>
                <w:u w:val="single"/>
                <w:lang w:val="en-US"/>
              </w:rPr>
              <w:t>one decimal place</w:t>
            </w:r>
            <w:r w:rsidRPr="004A7525">
              <w:rPr>
                <w:b/>
                <w:bCs/>
                <w:i/>
                <w:iCs/>
                <w:color w:val="000000" w:themeColor="text1"/>
                <w:sz w:val="18"/>
                <w:lang w:val="en-US"/>
              </w:rPr>
              <w:t>)</w:t>
            </w:r>
          </w:p>
        </w:tc>
        <w:tc>
          <w:tcPr>
            <w:tcW w:w="1564" w:type="pct"/>
            <w:shd w:val="clear" w:color="auto" w:fill="D9E2F3" w:themeFill="accent1" w:themeFillTint="33"/>
          </w:tcPr>
          <w:p w14:paraId="729D3E53" w14:textId="77777777" w:rsidR="00C97E24" w:rsidRPr="004A7525" w:rsidRDefault="00C97E24" w:rsidP="00184B6A">
            <w:pPr>
              <w:spacing w:before="60" w:after="60"/>
              <w:rPr>
                <w:i/>
                <w:iCs/>
                <w:sz w:val="18"/>
                <w:szCs w:val="18"/>
              </w:rPr>
            </w:pPr>
            <w:r w:rsidRPr="004A7525">
              <w:rPr>
                <w:b/>
                <w:bCs/>
                <w:i/>
                <w:iCs/>
                <w:color w:val="000000" w:themeColor="text1"/>
                <w:sz w:val="18"/>
                <w:lang w:val="en-US"/>
              </w:rPr>
              <w:t>Estimated financial contributions including above-mentioned FTE costs, in Euro, for 2022 (use full stops as thousand separators, commas as a separator for decimal places, e.g.: 100.000,00 Euro)</w:t>
            </w:r>
            <w:r w:rsidRPr="004A7525">
              <w:rPr>
                <w:b/>
                <w:bCs/>
                <w:i/>
                <w:iCs/>
                <w:color w:val="000000" w:themeColor="text1"/>
                <w:sz w:val="18"/>
                <w:lang w:val="en-US"/>
              </w:rPr>
              <w:br/>
            </w:r>
          </w:p>
        </w:tc>
        <w:tc>
          <w:tcPr>
            <w:tcW w:w="853" w:type="pct"/>
            <w:shd w:val="clear" w:color="auto" w:fill="D9E2F3" w:themeFill="accent1" w:themeFillTint="33"/>
          </w:tcPr>
          <w:p w14:paraId="156CD8FC" w14:textId="77777777" w:rsidR="00C97E24" w:rsidRPr="004A7525" w:rsidRDefault="00C97E24" w:rsidP="00184B6A">
            <w:pPr>
              <w:spacing w:before="60" w:after="60"/>
              <w:rPr>
                <w:rFonts w:eastAsia="Wingdings"/>
                <w:i/>
                <w:iCs/>
                <w:sz w:val="18"/>
                <w:szCs w:val="18"/>
              </w:rPr>
            </w:pPr>
            <w:r w:rsidRPr="004A7525">
              <w:rPr>
                <w:b/>
                <w:bCs/>
                <w:i/>
                <w:iCs/>
                <w:color w:val="000000" w:themeColor="text1"/>
                <w:sz w:val="18"/>
              </w:rPr>
              <w:t>Description</w:t>
            </w:r>
          </w:p>
        </w:tc>
      </w:tr>
      <w:tr w:rsidR="00C97E24" w:rsidRPr="004A7525" w14:paraId="077A6E52" w14:textId="77777777" w:rsidTr="00184B6A">
        <w:tc>
          <w:tcPr>
            <w:tcW w:w="1658" w:type="pct"/>
            <w:shd w:val="clear" w:color="auto" w:fill="D9E2F3" w:themeFill="accent1" w:themeFillTint="33"/>
            <w:vAlign w:val="center"/>
          </w:tcPr>
          <w:p w14:paraId="5358E40E" w14:textId="77777777" w:rsidR="00C97E24" w:rsidRPr="004A7525" w:rsidRDefault="00C97E24" w:rsidP="00184B6A">
            <w:pPr>
              <w:spacing w:before="120" w:after="120"/>
              <w:rPr>
                <w:sz w:val="18"/>
                <w:szCs w:val="18"/>
              </w:rPr>
            </w:pPr>
            <w:r w:rsidRPr="004A7525">
              <w:rPr>
                <w:b/>
                <w:bCs/>
                <w:sz w:val="18"/>
                <w:szCs w:val="18"/>
              </w:rPr>
              <w:t>Activity type 5.1</w:t>
            </w:r>
            <w:r w:rsidRPr="004A7525">
              <w:rPr>
                <w:sz w:val="18"/>
                <w:szCs w:val="18"/>
              </w:rPr>
              <w:t xml:space="preserve"> </w:t>
            </w:r>
          </w:p>
          <w:p w14:paraId="1431BDC9" w14:textId="77777777" w:rsidR="00C97E24" w:rsidRPr="004A7525" w:rsidRDefault="00C97E24" w:rsidP="00184B6A">
            <w:pPr>
              <w:spacing w:before="120" w:after="120"/>
              <w:rPr>
                <w:sz w:val="18"/>
                <w:szCs w:val="18"/>
              </w:rPr>
            </w:pPr>
            <w:r w:rsidRPr="004A7525">
              <w:rPr>
                <w:sz w:val="18"/>
                <w:szCs w:val="18"/>
              </w:rPr>
              <w:t xml:space="preserve">Education, training and skills development in Open science and FAIR data management of research artefacts. </w:t>
            </w:r>
          </w:p>
        </w:tc>
        <w:tc>
          <w:tcPr>
            <w:tcW w:w="925" w:type="pct"/>
            <w:shd w:val="clear" w:color="auto" w:fill="FFFFFF" w:themeFill="background1"/>
            <w:vAlign w:val="center"/>
          </w:tcPr>
          <w:p w14:paraId="534A938C" w14:textId="77777777" w:rsidR="00C97E24" w:rsidRPr="004A7525" w:rsidRDefault="00C97E24" w:rsidP="00184B6A">
            <w:pPr>
              <w:spacing w:before="60" w:after="60"/>
              <w:rPr>
                <w:rFonts w:eastAsia="Wingdings"/>
                <w:sz w:val="18"/>
                <w:szCs w:val="18"/>
              </w:rPr>
            </w:pPr>
            <w:r w:rsidRPr="004A7525">
              <w:rPr>
                <w:sz w:val="18"/>
                <w:szCs w:val="18"/>
              </w:rPr>
              <w:t>_ _ _ , _</w:t>
            </w:r>
          </w:p>
        </w:tc>
        <w:tc>
          <w:tcPr>
            <w:tcW w:w="1564" w:type="pct"/>
            <w:shd w:val="clear" w:color="auto" w:fill="FFFFFF" w:themeFill="background1"/>
            <w:vAlign w:val="center"/>
          </w:tcPr>
          <w:p w14:paraId="6F0B3F4B" w14:textId="77777777" w:rsidR="00C97E24" w:rsidRPr="004A7525" w:rsidRDefault="00C97E24" w:rsidP="00184B6A">
            <w:pPr>
              <w:spacing w:before="60" w:after="60"/>
              <w:rPr>
                <w:rFonts w:eastAsia="Wingdings"/>
                <w:sz w:val="18"/>
                <w:szCs w:val="18"/>
              </w:rPr>
            </w:pPr>
            <w:r w:rsidRPr="004A7525">
              <w:rPr>
                <w:sz w:val="18"/>
                <w:szCs w:val="18"/>
              </w:rPr>
              <w:t>_ _ _. _ _ _ ._ _ _ , _ _</w:t>
            </w:r>
          </w:p>
        </w:tc>
        <w:tc>
          <w:tcPr>
            <w:tcW w:w="853" w:type="pct"/>
            <w:shd w:val="clear" w:color="auto" w:fill="FFFFFF" w:themeFill="background1"/>
            <w:vAlign w:val="center"/>
          </w:tcPr>
          <w:p w14:paraId="1D880D7E" w14:textId="77777777" w:rsidR="00C97E24" w:rsidRPr="004A7525" w:rsidRDefault="00C97E24" w:rsidP="00184B6A">
            <w:pPr>
              <w:spacing w:before="60" w:after="60"/>
              <w:rPr>
                <w:rFonts w:eastAsia="Wingdings"/>
                <w:sz w:val="18"/>
                <w:szCs w:val="18"/>
              </w:rPr>
            </w:pPr>
            <w:r w:rsidRPr="004A7525">
              <w:rPr>
                <w:sz w:val="18"/>
                <w:szCs w:val="18"/>
              </w:rPr>
              <w:t>[</w:t>
            </w:r>
            <w:r w:rsidRPr="004A7525">
              <w:rPr>
                <w:i/>
                <w:iCs/>
                <w:sz w:val="18"/>
                <w:szCs w:val="18"/>
              </w:rPr>
              <w:t>description</w:t>
            </w:r>
            <w:r w:rsidRPr="004A7525">
              <w:rPr>
                <w:sz w:val="18"/>
                <w:szCs w:val="18"/>
              </w:rPr>
              <w:t>]</w:t>
            </w:r>
          </w:p>
        </w:tc>
      </w:tr>
      <w:tr w:rsidR="00C97E24" w:rsidRPr="004A7525" w14:paraId="39BDCA0A" w14:textId="77777777" w:rsidTr="00184B6A">
        <w:tc>
          <w:tcPr>
            <w:tcW w:w="1658" w:type="pct"/>
            <w:shd w:val="clear" w:color="auto" w:fill="D9E2F3" w:themeFill="accent1" w:themeFillTint="33"/>
            <w:vAlign w:val="center"/>
          </w:tcPr>
          <w:p w14:paraId="7EE70791" w14:textId="77777777" w:rsidR="00C97E24" w:rsidRPr="004A7525" w:rsidRDefault="00C97E24" w:rsidP="00184B6A">
            <w:pPr>
              <w:spacing w:before="120" w:after="120"/>
              <w:rPr>
                <w:sz w:val="18"/>
                <w:szCs w:val="18"/>
              </w:rPr>
            </w:pPr>
            <w:r w:rsidRPr="004A7525">
              <w:rPr>
                <w:b/>
                <w:bCs/>
                <w:sz w:val="18"/>
                <w:szCs w:val="18"/>
              </w:rPr>
              <w:t>Activity type 5.2</w:t>
            </w:r>
          </w:p>
          <w:p w14:paraId="001A4655" w14:textId="77777777" w:rsidR="00C97E24" w:rsidRPr="004A7525" w:rsidRDefault="00C97E24" w:rsidP="00184B6A">
            <w:pPr>
              <w:spacing w:before="120" w:after="120"/>
              <w:rPr>
                <w:sz w:val="18"/>
                <w:szCs w:val="18"/>
              </w:rPr>
            </w:pPr>
            <w:r w:rsidRPr="004A7525">
              <w:rPr>
                <w:sz w:val="18"/>
                <w:szCs w:val="18"/>
              </w:rPr>
              <w:t>Coordinating and aligning curricula on skills for FAIR and Open Science</w:t>
            </w:r>
          </w:p>
        </w:tc>
        <w:tc>
          <w:tcPr>
            <w:tcW w:w="925" w:type="pct"/>
            <w:shd w:val="clear" w:color="auto" w:fill="FFFFFF" w:themeFill="background1"/>
            <w:vAlign w:val="center"/>
          </w:tcPr>
          <w:p w14:paraId="0B08D9B6" w14:textId="77777777" w:rsidR="00C97E24" w:rsidRPr="004A7525" w:rsidRDefault="00C97E24" w:rsidP="00184B6A">
            <w:pPr>
              <w:spacing w:before="60" w:after="60"/>
              <w:rPr>
                <w:rFonts w:eastAsia="Wingdings"/>
                <w:sz w:val="18"/>
                <w:szCs w:val="18"/>
              </w:rPr>
            </w:pPr>
            <w:r w:rsidRPr="004A7525">
              <w:rPr>
                <w:sz w:val="18"/>
                <w:szCs w:val="18"/>
              </w:rPr>
              <w:t>_ _ _ , _</w:t>
            </w:r>
          </w:p>
        </w:tc>
        <w:tc>
          <w:tcPr>
            <w:tcW w:w="1564" w:type="pct"/>
            <w:shd w:val="clear" w:color="auto" w:fill="FFFFFF" w:themeFill="background1"/>
            <w:vAlign w:val="center"/>
          </w:tcPr>
          <w:p w14:paraId="6D94E2BF" w14:textId="77777777" w:rsidR="00C97E24" w:rsidRPr="004A7525" w:rsidRDefault="00C97E24" w:rsidP="00184B6A">
            <w:pPr>
              <w:spacing w:before="60" w:after="60"/>
              <w:rPr>
                <w:rFonts w:eastAsia="Wingdings"/>
                <w:sz w:val="18"/>
                <w:szCs w:val="18"/>
              </w:rPr>
            </w:pPr>
            <w:r w:rsidRPr="004A7525">
              <w:rPr>
                <w:sz w:val="18"/>
                <w:szCs w:val="18"/>
              </w:rPr>
              <w:t>_ _ _. _ _ _ ._ _ _ , _ _</w:t>
            </w:r>
          </w:p>
        </w:tc>
        <w:tc>
          <w:tcPr>
            <w:tcW w:w="853" w:type="pct"/>
            <w:shd w:val="clear" w:color="auto" w:fill="FFFFFF" w:themeFill="background1"/>
            <w:vAlign w:val="center"/>
          </w:tcPr>
          <w:p w14:paraId="03CBBA7C" w14:textId="77777777" w:rsidR="00C97E24" w:rsidRPr="004A7525" w:rsidRDefault="00C97E24" w:rsidP="00184B6A">
            <w:pPr>
              <w:spacing w:before="60" w:after="60"/>
              <w:rPr>
                <w:rFonts w:eastAsia="Wingdings"/>
                <w:sz w:val="18"/>
                <w:szCs w:val="18"/>
              </w:rPr>
            </w:pPr>
            <w:r w:rsidRPr="004A7525">
              <w:rPr>
                <w:sz w:val="18"/>
                <w:szCs w:val="18"/>
              </w:rPr>
              <w:t>[</w:t>
            </w:r>
            <w:r w:rsidRPr="004A7525">
              <w:rPr>
                <w:i/>
                <w:iCs/>
                <w:sz w:val="18"/>
                <w:szCs w:val="18"/>
              </w:rPr>
              <w:t>description</w:t>
            </w:r>
            <w:r w:rsidRPr="004A7525">
              <w:rPr>
                <w:sz w:val="18"/>
                <w:szCs w:val="18"/>
              </w:rPr>
              <w:t>]</w:t>
            </w:r>
          </w:p>
        </w:tc>
      </w:tr>
      <w:tr w:rsidR="00C97E24" w:rsidRPr="004A7525" w14:paraId="1AB31D5B" w14:textId="77777777" w:rsidTr="00184B6A">
        <w:tc>
          <w:tcPr>
            <w:tcW w:w="1658" w:type="pct"/>
            <w:shd w:val="clear" w:color="auto" w:fill="D9E2F3" w:themeFill="accent1" w:themeFillTint="33"/>
            <w:vAlign w:val="center"/>
          </w:tcPr>
          <w:p w14:paraId="40FCB4CE" w14:textId="77777777" w:rsidR="00C97E24" w:rsidRPr="004A7525" w:rsidRDefault="00C97E24" w:rsidP="00184B6A">
            <w:pPr>
              <w:spacing w:before="120" w:after="120"/>
              <w:rPr>
                <w:sz w:val="18"/>
                <w:szCs w:val="18"/>
              </w:rPr>
            </w:pPr>
            <w:r w:rsidRPr="004A7525">
              <w:rPr>
                <w:b/>
                <w:bCs/>
                <w:sz w:val="18"/>
                <w:szCs w:val="18"/>
              </w:rPr>
              <w:t>Activity type 5.3</w:t>
            </w:r>
          </w:p>
          <w:p w14:paraId="39B10E24" w14:textId="77777777" w:rsidR="00C97E24" w:rsidRPr="004A7525" w:rsidRDefault="00C97E24" w:rsidP="00184B6A">
            <w:pPr>
              <w:spacing w:before="120" w:after="120"/>
              <w:rPr>
                <w:sz w:val="18"/>
                <w:szCs w:val="18"/>
              </w:rPr>
            </w:pPr>
            <w:r w:rsidRPr="004A7525">
              <w:rPr>
                <w:sz w:val="18"/>
                <w:szCs w:val="18"/>
              </w:rPr>
              <w:t>Developing/implementing training frameworks for</w:t>
            </w:r>
            <w:r w:rsidRPr="004A7525">
              <w:rPr>
                <w:sz w:val="18"/>
                <w:szCs w:val="18"/>
                <w:lang w:val="en-US"/>
              </w:rPr>
              <w:t xml:space="preserve"> </w:t>
            </w:r>
            <w:r w:rsidRPr="004A7525">
              <w:rPr>
                <w:sz w:val="18"/>
                <w:szCs w:val="18"/>
              </w:rPr>
              <w:t>researchers, civil servants, or policy makers</w:t>
            </w:r>
          </w:p>
        </w:tc>
        <w:tc>
          <w:tcPr>
            <w:tcW w:w="925" w:type="pct"/>
            <w:shd w:val="clear" w:color="auto" w:fill="FFFFFF" w:themeFill="background1"/>
            <w:vAlign w:val="center"/>
          </w:tcPr>
          <w:p w14:paraId="5878439C" w14:textId="77777777" w:rsidR="00C97E24" w:rsidRPr="004A7525" w:rsidRDefault="00C97E24" w:rsidP="00184B6A">
            <w:pPr>
              <w:spacing w:before="60" w:after="60"/>
              <w:rPr>
                <w:rFonts w:eastAsia="Wingdings"/>
                <w:sz w:val="18"/>
                <w:szCs w:val="18"/>
              </w:rPr>
            </w:pPr>
            <w:r w:rsidRPr="004A7525">
              <w:rPr>
                <w:sz w:val="18"/>
                <w:szCs w:val="18"/>
              </w:rPr>
              <w:t>_ _ _ , _</w:t>
            </w:r>
          </w:p>
        </w:tc>
        <w:tc>
          <w:tcPr>
            <w:tcW w:w="1564" w:type="pct"/>
            <w:shd w:val="clear" w:color="auto" w:fill="FFFFFF" w:themeFill="background1"/>
            <w:vAlign w:val="center"/>
          </w:tcPr>
          <w:p w14:paraId="18C68AEC" w14:textId="77777777" w:rsidR="00C97E24" w:rsidRPr="004A7525" w:rsidRDefault="00C97E24" w:rsidP="00184B6A">
            <w:pPr>
              <w:spacing w:before="60" w:after="60"/>
              <w:rPr>
                <w:rFonts w:eastAsia="Wingdings"/>
                <w:sz w:val="18"/>
                <w:szCs w:val="18"/>
              </w:rPr>
            </w:pPr>
            <w:r w:rsidRPr="004A7525">
              <w:rPr>
                <w:sz w:val="18"/>
                <w:szCs w:val="18"/>
              </w:rPr>
              <w:t>_ _ _. _ _ _ ._ _ _ , _ _</w:t>
            </w:r>
          </w:p>
        </w:tc>
        <w:tc>
          <w:tcPr>
            <w:tcW w:w="853" w:type="pct"/>
            <w:shd w:val="clear" w:color="auto" w:fill="FFFFFF" w:themeFill="background1"/>
            <w:vAlign w:val="center"/>
          </w:tcPr>
          <w:p w14:paraId="13CC2BA5" w14:textId="77777777" w:rsidR="00C97E24" w:rsidRPr="004A7525" w:rsidRDefault="00C97E24" w:rsidP="00184B6A">
            <w:pPr>
              <w:spacing w:before="60" w:after="60"/>
              <w:rPr>
                <w:rFonts w:eastAsia="Wingdings"/>
                <w:sz w:val="18"/>
                <w:szCs w:val="18"/>
              </w:rPr>
            </w:pPr>
            <w:r w:rsidRPr="004A7525">
              <w:rPr>
                <w:sz w:val="18"/>
                <w:szCs w:val="18"/>
              </w:rPr>
              <w:t>[</w:t>
            </w:r>
            <w:r w:rsidRPr="004A7525">
              <w:rPr>
                <w:i/>
                <w:iCs/>
                <w:sz w:val="18"/>
                <w:szCs w:val="18"/>
              </w:rPr>
              <w:t>description</w:t>
            </w:r>
            <w:r w:rsidRPr="004A7525">
              <w:rPr>
                <w:sz w:val="18"/>
                <w:szCs w:val="18"/>
              </w:rPr>
              <w:t>]</w:t>
            </w:r>
          </w:p>
        </w:tc>
      </w:tr>
      <w:tr w:rsidR="00C97E24" w:rsidRPr="004A7525" w14:paraId="183E18EC" w14:textId="77777777" w:rsidTr="00184B6A">
        <w:tc>
          <w:tcPr>
            <w:tcW w:w="1658" w:type="pct"/>
            <w:shd w:val="clear" w:color="auto" w:fill="D9E2F3" w:themeFill="accent1" w:themeFillTint="33"/>
            <w:vAlign w:val="center"/>
          </w:tcPr>
          <w:p w14:paraId="6479D950" w14:textId="77777777" w:rsidR="00C97E24" w:rsidRPr="004A7525" w:rsidRDefault="00C97E24" w:rsidP="00184B6A">
            <w:pPr>
              <w:spacing w:before="120" w:after="120"/>
              <w:rPr>
                <w:b/>
                <w:bCs/>
                <w:sz w:val="18"/>
                <w:szCs w:val="18"/>
              </w:rPr>
            </w:pPr>
            <w:r w:rsidRPr="004A7525">
              <w:rPr>
                <w:b/>
                <w:bCs/>
                <w:sz w:val="18"/>
                <w:szCs w:val="18"/>
              </w:rPr>
              <w:t xml:space="preserve">Other activity type 5.4                                                                                                                                                                                                                                                                                                                                                                                                                                                                                                                                                                                                                                              </w:t>
            </w:r>
          </w:p>
        </w:tc>
        <w:tc>
          <w:tcPr>
            <w:tcW w:w="925" w:type="pct"/>
            <w:shd w:val="clear" w:color="auto" w:fill="FFFFFF" w:themeFill="background1"/>
            <w:vAlign w:val="center"/>
          </w:tcPr>
          <w:p w14:paraId="3192C72D" w14:textId="77777777" w:rsidR="00C97E24" w:rsidRPr="004A7525" w:rsidRDefault="00C97E24" w:rsidP="00184B6A">
            <w:pPr>
              <w:spacing w:before="60" w:after="60"/>
              <w:rPr>
                <w:sz w:val="18"/>
                <w:szCs w:val="18"/>
              </w:rPr>
            </w:pPr>
            <w:r w:rsidRPr="004A7525">
              <w:rPr>
                <w:sz w:val="18"/>
                <w:szCs w:val="18"/>
              </w:rPr>
              <w:t>_ _ _ , _</w:t>
            </w:r>
          </w:p>
        </w:tc>
        <w:tc>
          <w:tcPr>
            <w:tcW w:w="1564" w:type="pct"/>
            <w:shd w:val="clear" w:color="auto" w:fill="FFFFFF" w:themeFill="background1"/>
            <w:vAlign w:val="center"/>
          </w:tcPr>
          <w:p w14:paraId="66EFDF83" w14:textId="77777777" w:rsidR="00C97E24" w:rsidRPr="004A7525" w:rsidRDefault="00C97E24" w:rsidP="00184B6A">
            <w:pPr>
              <w:spacing w:before="60" w:after="60"/>
              <w:rPr>
                <w:sz w:val="18"/>
                <w:szCs w:val="18"/>
              </w:rPr>
            </w:pPr>
            <w:r w:rsidRPr="004A7525">
              <w:rPr>
                <w:sz w:val="18"/>
                <w:szCs w:val="18"/>
              </w:rPr>
              <w:t>_ _ _. _ _ _ ._ _ _ , _ _</w:t>
            </w:r>
          </w:p>
        </w:tc>
        <w:tc>
          <w:tcPr>
            <w:tcW w:w="853" w:type="pct"/>
            <w:shd w:val="clear" w:color="auto" w:fill="FFFFFF" w:themeFill="background1"/>
            <w:vAlign w:val="center"/>
          </w:tcPr>
          <w:p w14:paraId="1B5EA073" w14:textId="77777777" w:rsidR="00C97E24" w:rsidRPr="004A7525" w:rsidRDefault="00C97E24" w:rsidP="00184B6A">
            <w:pPr>
              <w:spacing w:before="60" w:after="60"/>
              <w:rPr>
                <w:rFonts w:eastAsia="Wingdings"/>
                <w:sz w:val="18"/>
                <w:szCs w:val="18"/>
              </w:rPr>
            </w:pPr>
            <w:r w:rsidRPr="004A7525">
              <w:rPr>
                <w:sz w:val="18"/>
                <w:szCs w:val="18"/>
              </w:rPr>
              <w:t>[</w:t>
            </w:r>
            <w:r w:rsidRPr="004A7525">
              <w:rPr>
                <w:i/>
                <w:iCs/>
                <w:sz w:val="18"/>
                <w:szCs w:val="18"/>
              </w:rPr>
              <w:t>description</w:t>
            </w:r>
            <w:r w:rsidRPr="004A7525">
              <w:rPr>
                <w:sz w:val="18"/>
                <w:szCs w:val="18"/>
              </w:rPr>
              <w:t>]</w:t>
            </w:r>
          </w:p>
        </w:tc>
      </w:tr>
    </w:tbl>
    <w:p w14:paraId="4B25FDA5" w14:textId="6249493D" w:rsidR="003C26FD" w:rsidRDefault="003C26FD" w:rsidP="008C71F7"/>
    <w:p w14:paraId="308BA265" w14:textId="77777777" w:rsidR="003C26FD" w:rsidRDefault="003C26FD">
      <w:r>
        <w:br w:type="page"/>
      </w:r>
    </w:p>
    <w:p w14:paraId="5A289782" w14:textId="77777777" w:rsidR="00C97E24" w:rsidRDefault="00C97E24" w:rsidP="008C71F7"/>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3306"/>
        <w:gridCol w:w="1844"/>
        <w:gridCol w:w="3118"/>
        <w:gridCol w:w="1701"/>
      </w:tblGrid>
      <w:tr w:rsidR="00C97E24" w:rsidRPr="0058129B" w14:paraId="224E756F" w14:textId="77777777" w:rsidTr="00184B6A">
        <w:tc>
          <w:tcPr>
            <w:tcW w:w="5000" w:type="pct"/>
            <w:gridSpan w:val="4"/>
            <w:shd w:val="clear" w:color="auto" w:fill="8EAADB" w:themeFill="accent1" w:themeFillTint="99"/>
            <w:vAlign w:val="center"/>
          </w:tcPr>
          <w:p w14:paraId="0B421901" w14:textId="54DC2940" w:rsidR="00C97E24" w:rsidRPr="004A7525" w:rsidRDefault="00B115FD" w:rsidP="003C26FD">
            <w:pPr>
              <w:pStyle w:val="Heading2"/>
            </w:pPr>
            <w:r>
              <w:br/>
            </w:r>
            <w:r w:rsidR="00C97E24" w:rsidRPr="004A7525">
              <w:t>Category 6. Contribution to the development of new standards, regulations, and policies</w:t>
            </w:r>
          </w:p>
          <w:p w14:paraId="01C5F4D6" w14:textId="77777777" w:rsidR="00C97E24" w:rsidRPr="0058129B" w:rsidRDefault="00C97E24" w:rsidP="00184B6A">
            <w:pPr>
              <w:pStyle w:val="FootnoteText"/>
              <w:ind w:left="0" w:firstLine="0"/>
              <w:rPr>
                <w:rFonts w:ascii="Calibri" w:hAnsi="Calibri" w:cs="Calibri"/>
                <w:sz w:val="16"/>
                <w:szCs w:val="16"/>
              </w:rPr>
            </w:pPr>
            <w:r w:rsidRPr="004A7525">
              <w:rPr>
                <w:rFonts w:ascii="Calibri" w:hAnsi="Calibri" w:cs="Calibri"/>
                <w:sz w:val="16"/>
                <w:szCs w:val="16"/>
              </w:rPr>
              <w:t>This category covers activities to develop new standards, regulations, and new public policy in the area of the new product/innovation to enable market entry and/or enhance its societal uptake.</w:t>
            </w:r>
          </w:p>
        </w:tc>
      </w:tr>
      <w:tr w:rsidR="00C97E24" w:rsidRPr="004A7525" w14:paraId="3A1A930B" w14:textId="77777777" w:rsidTr="00184B6A">
        <w:tc>
          <w:tcPr>
            <w:tcW w:w="5000" w:type="pct"/>
            <w:gridSpan w:val="4"/>
            <w:shd w:val="clear" w:color="auto" w:fill="FFFFFF" w:themeFill="background1"/>
            <w:vAlign w:val="center"/>
          </w:tcPr>
          <w:p w14:paraId="36FBE5F0" w14:textId="77777777" w:rsidR="00C97E24" w:rsidRDefault="00C97E24" w:rsidP="00184B6A">
            <w:pPr>
              <w:spacing w:before="60" w:after="60"/>
              <w:rPr>
                <w:rFonts w:eastAsia="Arial"/>
                <w:color w:val="000000" w:themeColor="text1"/>
                <w:sz w:val="16"/>
                <w:szCs w:val="16"/>
                <w:shd w:val="clear" w:color="auto" w:fill="FFFFFF" w:themeFill="background1"/>
                <w:lang w:val="it-IT"/>
              </w:rPr>
            </w:pPr>
            <w:proofErr w:type="spellStart"/>
            <w:r w:rsidRPr="007F2C7B">
              <w:rPr>
                <w:rFonts w:eastAsia="Arial"/>
                <w:color w:val="000000" w:themeColor="text1"/>
                <w:sz w:val="16"/>
                <w:szCs w:val="16"/>
                <w:shd w:val="clear" w:color="auto" w:fill="FFFFFF" w:themeFill="background1"/>
                <w:lang w:val="it-IT"/>
              </w:rPr>
              <w:t>If</w:t>
            </w:r>
            <w:proofErr w:type="spellEnd"/>
            <w:r w:rsidRPr="007F2C7B">
              <w:rPr>
                <w:rFonts w:eastAsia="Arial"/>
                <w:color w:val="000000" w:themeColor="text1"/>
                <w:sz w:val="16"/>
                <w:szCs w:val="16"/>
                <w:shd w:val="clear" w:color="auto" w:fill="FFFFFF" w:themeFill="background1"/>
                <w:lang w:val="it-IT"/>
              </w:rPr>
              <w:t xml:space="preserve"> </w:t>
            </w:r>
            <w:proofErr w:type="spellStart"/>
            <w:r w:rsidRPr="007F2C7B">
              <w:rPr>
                <w:rFonts w:eastAsia="Arial"/>
                <w:color w:val="000000" w:themeColor="text1"/>
                <w:sz w:val="16"/>
                <w:szCs w:val="16"/>
                <w:shd w:val="clear" w:color="auto" w:fill="FFFFFF" w:themeFill="background1"/>
                <w:lang w:val="it-IT"/>
              </w:rPr>
              <w:t>you</w:t>
            </w:r>
            <w:proofErr w:type="spellEnd"/>
            <w:r w:rsidRPr="007F2C7B">
              <w:rPr>
                <w:rFonts w:eastAsia="Arial"/>
                <w:color w:val="000000" w:themeColor="text1"/>
                <w:sz w:val="16"/>
                <w:szCs w:val="16"/>
                <w:shd w:val="clear" w:color="auto" w:fill="FFFFFF" w:themeFill="background1"/>
                <w:lang w:val="it-IT"/>
              </w:rPr>
              <w:t xml:space="preserve"> </w:t>
            </w:r>
            <w:proofErr w:type="spellStart"/>
            <w:r w:rsidRPr="007F2C7B">
              <w:rPr>
                <w:rFonts w:eastAsia="Arial"/>
                <w:color w:val="000000" w:themeColor="text1"/>
                <w:sz w:val="16"/>
                <w:szCs w:val="16"/>
                <w:shd w:val="clear" w:color="auto" w:fill="FFFFFF" w:themeFill="background1"/>
                <w:lang w:val="it-IT"/>
              </w:rPr>
              <w:t>wish</w:t>
            </w:r>
            <w:proofErr w:type="spellEnd"/>
            <w:r w:rsidRPr="007F2C7B">
              <w:rPr>
                <w:rFonts w:eastAsia="Arial"/>
                <w:color w:val="000000" w:themeColor="text1"/>
                <w:sz w:val="16"/>
                <w:szCs w:val="16"/>
                <w:shd w:val="clear" w:color="auto" w:fill="FFFFFF" w:themeFill="background1"/>
                <w:lang w:val="it-IT"/>
              </w:rPr>
              <w:t xml:space="preserve"> to </w:t>
            </w:r>
            <w:proofErr w:type="spellStart"/>
            <w:r w:rsidRPr="007F2C7B">
              <w:rPr>
                <w:rFonts w:eastAsia="Arial"/>
                <w:color w:val="000000" w:themeColor="text1"/>
                <w:sz w:val="16"/>
                <w:szCs w:val="16"/>
                <w:shd w:val="clear" w:color="auto" w:fill="FFFFFF" w:themeFill="background1"/>
                <w:lang w:val="it-IT"/>
              </w:rPr>
              <w:t>provide</w:t>
            </w:r>
            <w:proofErr w:type="spellEnd"/>
            <w:r w:rsidRPr="007F2C7B">
              <w:rPr>
                <w:rFonts w:eastAsia="Arial"/>
                <w:color w:val="000000" w:themeColor="text1"/>
                <w:sz w:val="16"/>
                <w:szCs w:val="16"/>
                <w:shd w:val="clear" w:color="auto" w:fill="FFFFFF" w:themeFill="background1"/>
                <w:lang w:val="it-IT"/>
              </w:rPr>
              <w:t xml:space="preserve"> a link to on line </w:t>
            </w:r>
            <w:proofErr w:type="spellStart"/>
            <w:r w:rsidRPr="007F2C7B">
              <w:rPr>
                <w:rFonts w:eastAsia="Arial"/>
                <w:color w:val="000000" w:themeColor="text1"/>
                <w:sz w:val="16"/>
                <w:szCs w:val="16"/>
                <w:shd w:val="clear" w:color="auto" w:fill="FFFFFF" w:themeFill="background1"/>
                <w:lang w:val="it-IT"/>
              </w:rPr>
              <w:t>documentation</w:t>
            </w:r>
            <w:proofErr w:type="spellEnd"/>
            <w:r w:rsidRPr="007F2C7B">
              <w:rPr>
                <w:rFonts w:eastAsia="Arial"/>
                <w:color w:val="000000" w:themeColor="text1"/>
                <w:sz w:val="16"/>
                <w:szCs w:val="16"/>
                <w:shd w:val="clear" w:color="auto" w:fill="FFFFFF" w:themeFill="background1"/>
                <w:lang w:val="it-IT"/>
              </w:rPr>
              <w:t xml:space="preserve"> </w:t>
            </w:r>
            <w:proofErr w:type="spellStart"/>
            <w:r w:rsidRPr="007F2C7B">
              <w:rPr>
                <w:rFonts w:eastAsia="Arial"/>
                <w:color w:val="000000" w:themeColor="text1"/>
                <w:sz w:val="16"/>
                <w:szCs w:val="16"/>
                <w:shd w:val="clear" w:color="auto" w:fill="FFFFFF" w:themeFill="background1"/>
                <w:lang w:val="it-IT"/>
              </w:rPr>
              <w:t>describing</w:t>
            </w:r>
            <w:proofErr w:type="spellEnd"/>
            <w:r w:rsidRPr="007F2C7B">
              <w:rPr>
                <w:rFonts w:eastAsia="Arial"/>
                <w:color w:val="000000" w:themeColor="text1"/>
                <w:sz w:val="16"/>
                <w:szCs w:val="16"/>
                <w:shd w:val="clear" w:color="auto" w:fill="FFFFFF" w:themeFill="background1"/>
                <w:lang w:val="it-IT"/>
              </w:rPr>
              <w:t xml:space="preserve"> </w:t>
            </w:r>
            <w:proofErr w:type="spellStart"/>
            <w:r w:rsidRPr="007F2C7B">
              <w:rPr>
                <w:rFonts w:eastAsia="Arial"/>
                <w:color w:val="000000" w:themeColor="text1"/>
                <w:sz w:val="16"/>
                <w:szCs w:val="16"/>
                <w:shd w:val="clear" w:color="auto" w:fill="FFFFFF" w:themeFill="background1"/>
                <w:lang w:val="it-IT"/>
              </w:rPr>
              <w:t>your</w:t>
            </w:r>
            <w:proofErr w:type="spellEnd"/>
            <w:r w:rsidRPr="007F2C7B">
              <w:rPr>
                <w:rFonts w:eastAsia="Arial"/>
                <w:color w:val="000000" w:themeColor="text1"/>
                <w:sz w:val="16"/>
                <w:szCs w:val="16"/>
                <w:shd w:val="clear" w:color="auto" w:fill="FFFFFF" w:themeFill="background1"/>
                <w:lang w:val="it-IT"/>
              </w:rPr>
              <w:t xml:space="preserve"> </w:t>
            </w:r>
            <w:proofErr w:type="spellStart"/>
            <w:r w:rsidRPr="007F2C7B">
              <w:rPr>
                <w:rFonts w:eastAsia="Arial"/>
                <w:color w:val="000000" w:themeColor="text1"/>
                <w:sz w:val="16"/>
                <w:szCs w:val="16"/>
                <w:shd w:val="clear" w:color="auto" w:fill="FFFFFF" w:themeFill="background1"/>
                <w:lang w:val="it-IT"/>
              </w:rPr>
              <w:t>activities</w:t>
            </w:r>
            <w:proofErr w:type="spellEnd"/>
            <w:r w:rsidRPr="007F2C7B">
              <w:rPr>
                <w:rFonts w:eastAsia="Arial"/>
                <w:color w:val="000000" w:themeColor="text1"/>
                <w:sz w:val="16"/>
                <w:szCs w:val="16"/>
                <w:shd w:val="clear" w:color="auto" w:fill="FFFFFF" w:themeFill="background1"/>
                <w:lang w:val="it-IT"/>
              </w:rPr>
              <w:t xml:space="preserve">, </w:t>
            </w:r>
            <w:proofErr w:type="spellStart"/>
            <w:r w:rsidRPr="007F2C7B">
              <w:rPr>
                <w:rFonts w:eastAsia="Arial"/>
                <w:color w:val="000000" w:themeColor="text1"/>
                <w:sz w:val="16"/>
                <w:szCs w:val="16"/>
                <w:shd w:val="clear" w:color="auto" w:fill="FFFFFF" w:themeFill="background1"/>
                <w:lang w:val="it-IT"/>
              </w:rPr>
              <w:t>please</w:t>
            </w:r>
            <w:proofErr w:type="spellEnd"/>
            <w:r w:rsidRPr="007F2C7B">
              <w:rPr>
                <w:rFonts w:eastAsia="Arial"/>
                <w:color w:val="000000" w:themeColor="text1"/>
                <w:sz w:val="16"/>
                <w:szCs w:val="16"/>
                <w:shd w:val="clear" w:color="auto" w:fill="FFFFFF" w:themeFill="background1"/>
                <w:lang w:val="it-IT"/>
              </w:rPr>
              <w:t xml:space="preserve"> </w:t>
            </w:r>
            <w:proofErr w:type="spellStart"/>
            <w:r w:rsidRPr="007F2C7B">
              <w:rPr>
                <w:rFonts w:eastAsia="Arial"/>
                <w:color w:val="000000" w:themeColor="text1"/>
                <w:sz w:val="16"/>
                <w:szCs w:val="16"/>
                <w:shd w:val="clear" w:color="auto" w:fill="FFFFFF" w:themeFill="background1"/>
                <w:lang w:val="it-IT"/>
              </w:rPr>
              <w:t>insert</w:t>
            </w:r>
            <w:proofErr w:type="spellEnd"/>
            <w:r w:rsidRPr="007F2C7B">
              <w:rPr>
                <w:rFonts w:eastAsia="Arial"/>
                <w:color w:val="000000" w:themeColor="text1"/>
                <w:sz w:val="16"/>
                <w:szCs w:val="16"/>
                <w:shd w:val="clear" w:color="auto" w:fill="FFFFFF" w:themeFill="background1"/>
                <w:lang w:val="it-IT"/>
              </w:rPr>
              <w:t xml:space="preserve"> the </w:t>
            </w:r>
            <w:proofErr w:type="spellStart"/>
            <w:r w:rsidRPr="007F2C7B">
              <w:rPr>
                <w:rFonts w:eastAsia="Arial"/>
                <w:color w:val="000000" w:themeColor="text1"/>
                <w:sz w:val="16"/>
                <w:szCs w:val="16"/>
                <w:shd w:val="clear" w:color="auto" w:fill="FFFFFF" w:themeFill="background1"/>
                <w:lang w:val="it-IT"/>
              </w:rPr>
              <w:t>resource</w:t>
            </w:r>
            <w:proofErr w:type="spellEnd"/>
            <w:r w:rsidRPr="007F2C7B">
              <w:rPr>
                <w:rFonts w:eastAsia="Arial"/>
                <w:color w:val="000000" w:themeColor="text1"/>
                <w:sz w:val="16"/>
                <w:szCs w:val="16"/>
                <w:shd w:val="clear" w:color="auto" w:fill="FFFFFF" w:themeFill="background1"/>
                <w:lang w:val="it-IT"/>
              </w:rPr>
              <w:t xml:space="preserve"> URL: …….</w:t>
            </w:r>
          </w:p>
          <w:p w14:paraId="78B10505" w14:textId="77777777" w:rsidR="00C97E24" w:rsidRPr="004A7525" w:rsidRDefault="00C97E24" w:rsidP="00184B6A">
            <w:pPr>
              <w:spacing w:before="60" w:after="60"/>
              <w:rPr>
                <w:b/>
                <w:bCs/>
                <w:sz w:val="18"/>
                <w:szCs w:val="18"/>
              </w:rPr>
            </w:pPr>
          </w:p>
        </w:tc>
      </w:tr>
      <w:tr w:rsidR="00C97E24" w:rsidRPr="004A7525" w14:paraId="30E77FB8" w14:textId="77777777" w:rsidTr="00184B6A">
        <w:tc>
          <w:tcPr>
            <w:tcW w:w="1658" w:type="pct"/>
            <w:shd w:val="clear" w:color="auto" w:fill="D9E2F3" w:themeFill="accent1" w:themeFillTint="33"/>
          </w:tcPr>
          <w:p w14:paraId="2887DB26" w14:textId="77777777" w:rsidR="00C97E24" w:rsidRPr="004A7525" w:rsidRDefault="00C97E24" w:rsidP="00184B6A">
            <w:pPr>
              <w:spacing w:before="120" w:after="120"/>
              <w:rPr>
                <w:b/>
                <w:bCs/>
                <w:sz w:val="18"/>
                <w:szCs w:val="18"/>
              </w:rPr>
            </w:pPr>
            <w:r w:rsidRPr="004A7525">
              <w:rPr>
                <w:b/>
                <w:bCs/>
                <w:sz w:val="18"/>
              </w:rPr>
              <w:t>Activity type</w:t>
            </w:r>
            <w:r w:rsidRPr="004A7525">
              <w:rPr>
                <w:b/>
                <w:bCs/>
                <w:sz w:val="18"/>
              </w:rPr>
              <w:br/>
            </w:r>
          </w:p>
        </w:tc>
        <w:tc>
          <w:tcPr>
            <w:tcW w:w="925" w:type="pct"/>
            <w:shd w:val="clear" w:color="auto" w:fill="D9E2F3" w:themeFill="accent1" w:themeFillTint="33"/>
          </w:tcPr>
          <w:p w14:paraId="7EEF0596" w14:textId="77777777" w:rsidR="00C97E24" w:rsidRPr="004A7525" w:rsidRDefault="00C97E24" w:rsidP="00184B6A">
            <w:pPr>
              <w:spacing w:before="60" w:after="60"/>
              <w:rPr>
                <w:sz w:val="18"/>
                <w:szCs w:val="18"/>
              </w:rPr>
            </w:pPr>
            <w:r w:rsidRPr="004A7525">
              <w:rPr>
                <w:b/>
                <w:bCs/>
                <w:color w:val="000000" w:themeColor="text1"/>
                <w:sz w:val="18"/>
                <w:lang w:val="en-US"/>
              </w:rPr>
              <w:t xml:space="preserve"> Estimated financial contributions including Above FTE Cost, in Euro, for 2022</w:t>
            </w:r>
            <w:r w:rsidRPr="004A7525">
              <w:rPr>
                <w:b/>
                <w:bCs/>
                <w:color w:val="000000" w:themeColor="text1"/>
                <w:sz w:val="18"/>
                <w:lang w:val="en-US"/>
              </w:rPr>
              <w:br/>
              <w:t>(e.g. 1000,5 - no spaces, </w:t>
            </w:r>
            <w:r w:rsidRPr="004A7525">
              <w:rPr>
                <w:b/>
                <w:bCs/>
                <w:color w:val="000000" w:themeColor="text1"/>
                <w:sz w:val="18"/>
                <w:u w:val="single"/>
                <w:lang w:val="en-US"/>
              </w:rPr>
              <w:t>one decimal place</w:t>
            </w:r>
            <w:r w:rsidRPr="004A7525">
              <w:rPr>
                <w:b/>
                <w:bCs/>
                <w:color w:val="000000" w:themeColor="text1"/>
                <w:sz w:val="18"/>
                <w:lang w:val="en-US"/>
              </w:rPr>
              <w:t>)</w:t>
            </w:r>
          </w:p>
        </w:tc>
        <w:tc>
          <w:tcPr>
            <w:tcW w:w="1564" w:type="pct"/>
            <w:shd w:val="clear" w:color="auto" w:fill="D9E2F3" w:themeFill="accent1" w:themeFillTint="33"/>
          </w:tcPr>
          <w:p w14:paraId="32B641F4" w14:textId="77777777" w:rsidR="00C97E24" w:rsidRPr="004A7525" w:rsidRDefault="00C97E24" w:rsidP="00184B6A">
            <w:pPr>
              <w:spacing w:before="60" w:after="60"/>
              <w:rPr>
                <w:sz w:val="18"/>
                <w:szCs w:val="18"/>
              </w:rPr>
            </w:pPr>
            <w:r w:rsidRPr="004A7525">
              <w:rPr>
                <w:b/>
                <w:bCs/>
                <w:color w:val="000000" w:themeColor="text1"/>
                <w:sz w:val="18"/>
                <w:lang w:val="en-US"/>
              </w:rPr>
              <w:t>Estimated financial contributions including above-mentioned FTE costs, in Euro, for 2022 (use full stops as thousand separators, commas as a separator for decimal places, e.g.: 100.000,00 Euro)</w:t>
            </w:r>
            <w:r w:rsidRPr="004A7525">
              <w:rPr>
                <w:b/>
                <w:bCs/>
                <w:color w:val="000000" w:themeColor="text1"/>
                <w:sz w:val="18"/>
                <w:lang w:val="en-US"/>
              </w:rPr>
              <w:br/>
            </w:r>
          </w:p>
        </w:tc>
        <w:tc>
          <w:tcPr>
            <w:tcW w:w="853" w:type="pct"/>
            <w:shd w:val="clear" w:color="auto" w:fill="D9E2F3" w:themeFill="accent1" w:themeFillTint="33"/>
          </w:tcPr>
          <w:p w14:paraId="150D0E3A" w14:textId="77777777" w:rsidR="00C97E24" w:rsidRPr="004A7525" w:rsidRDefault="00C97E24" w:rsidP="00184B6A">
            <w:pPr>
              <w:spacing w:before="60" w:after="60"/>
              <w:rPr>
                <w:rFonts w:eastAsia="Wingdings"/>
                <w:sz w:val="18"/>
                <w:szCs w:val="18"/>
              </w:rPr>
            </w:pPr>
            <w:r w:rsidRPr="004A7525">
              <w:rPr>
                <w:b/>
                <w:bCs/>
                <w:color w:val="000000" w:themeColor="text1"/>
                <w:sz w:val="18"/>
              </w:rPr>
              <w:t>Description</w:t>
            </w:r>
          </w:p>
        </w:tc>
      </w:tr>
      <w:tr w:rsidR="00C97E24" w:rsidRPr="004A7525" w14:paraId="6D538A93" w14:textId="77777777" w:rsidTr="00184B6A">
        <w:tc>
          <w:tcPr>
            <w:tcW w:w="1658" w:type="pct"/>
            <w:shd w:val="clear" w:color="auto" w:fill="D9E2F3" w:themeFill="accent1" w:themeFillTint="33"/>
            <w:vAlign w:val="center"/>
          </w:tcPr>
          <w:p w14:paraId="3C1B759C" w14:textId="77777777" w:rsidR="00C97E24" w:rsidRPr="004A7525" w:rsidRDefault="00C97E24" w:rsidP="00184B6A">
            <w:pPr>
              <w:spacing w:before="120" w:after="120"/>
              <w:rPr>
                <w:sz w:val="18"/>
                <w:szCs w:val="18"/>
              </w:rPr>
            </w:pPr>
            <w:r w:rsidRPr="004A7525">
              <w:rPr>
                <w:b/>
                <w:bCs/>
                <w:sz w:val="18"/>
                <w:szCs w:val="18"/>
              </w:rPr>
              <w:t>Activity type 6.1</w:t>
            </w:r>
            <w:r w:rsidRPr="004A7525">
              <w:rPr>
                <w:sz w:val="18"/>
                <w:szCs w:val="18"/>
              </w:rPr>
              <w:t xml:space="preserve"> </w:t>
            </w:r>
          </w:p>
          <w:p w14:paraId="047BAB41" w14:textId="77777777" w:rsidR="00C97E24" w:rsidRPr="004A7525" w:rsidRDefault="00C97E24" w:rsidP="00184B6A">
            <w:pPr>
              <w:spacing w:before="120" w:after="120"/>
              <w:rPr>
                <w:sz w:val="18"/>
                <w:szCs w:val="18"/>
              </w:rPr>
            </w:pPr>
            <w:r w:rsidRPr="004A7525">
              <w:rPr>
                <w:sz w:val="18"/>
                <w:szCs w:val="18"/>
              </w:rPr>
              <w:t xml:space="preserve">Standardisation and certification activities related to EOSC trusted repositories (e.g. </w:t>
            </w:r>
            <w:proofErr w:type="spellStart"/>
            <w:r w:rsidRPr="004A7525">
              <w:rPr>
                <w:sz w:val="18"/>
                <w:szCs w:val="18"/>
              </w:rPr>
              <w:t>CoreTrustSeal</w:t>
            </w:r>
            <w:proofErr w:type="spellEnd"/>
            <w:r w:rsidRPr="004A7525">
              <w:rPr>
                <w:sz w:val="18"/>
                <w:szCs w:val="18"/>
              </w:rPr>
              <w:t xml:space="preserve"> and FAIR)</w:t>
            </w:r>
          </w:p>
        </w:tc>
        <w:tc>
          <w:tcPr>
            <w:tcW w:w="925" w:type="pct"/>
            <w:shd w:val="clear" w:color="auto" w:fill="FFFFFF" w:themeFill="background1"/>
            <w:vAlign w:val="center"/>
          </w:tcPr>
          <w:p w14:paraId="17659E54" w14:textId="77777777" w:rsidR="00C97E24" w:rsidRPr="004A7525" w:rsidRDefault="00C97E24" w:rsidP="00184B6A">
            <w:pPr>
              <w:spacing w:before="60" w:after="60"/>
              <w:rPr>
                <w:rFonts w:eastAsia="Wingdings"/>
                <w:sz w:val="18"/>
                <w:szCs w:val="18"/>
              </w:rPr>
            </w:pPr>
            <w:r w:rsidRPr="004A7525">
              <w:rPr>
                <w:sz w:val="18"/>
                <w:szCs w:val="18"/>
              </w:rPr>
              <w:t>_ _ _ , _</w:t>
            </w:r>
          </w:p>
        </w:tc>
        <w:tc>
          <w:tcPr>
            <w:tcW w:w="1564" w:type="pct"/>
            <w:shd w:val="clear" w:color="auto" w:fill="FFFFFF" w:themeFill="background1"/>
            <w:vAlign w:val="center"/>
          </w:tcPr>
          <w:p w14:paraId="3077BB75" w14:textId="77777777" w:rsidR="00C97E24" w:rsidRPr="004A7525" w:rsidRDefault="00C97E24" w:rsidP="00184B6A">
            <w:pPr>
              <w:spacing w:before="60" w:after="60"/>
              <w:rPr>
                <w:rFonts w:eastAsia="Wingdings"/>
                <w:sz w:val="18"/>
                <w:szCs w:val="18"/>
              </w:rPr>
            </w:pPr>
            <w:r w:rsidRPr="004A7525">
              <w:rPr>
                <w:sz w:val="18"/>
                <w:szCs w:val="18"/>
              </w:rPr>
              <w:t>_ _ _. _ _ _ ._ _ _ , _ _</w:t>
            </w:r>
          </w:p>
        </w:tc>
        <w:tc>
          <w:tcPr>
            <w:tcW w:w="853" w:type="pct"/>
            <w:shd w:val="clear" w:color="auto" w:fill="FFFFFF" w:themeFill="background1"/>
            <w:vAlign w:val="center"/>
          </w:tcPr>
          <w:p w14:paraId="7C5F4128" w14:textId="77777777" w:rsidR="00C97E24" w:rsidRPr="004A7525" w:rsidRDefault="00C97E24" w:rsidP="00184B6A">
            <w:pPr>
              <w:spacing w:before="60" w:after="60"/>
              <w:rPr>
                <w:rFonts w:eastAsia="Wingdings"/>
                <w:sz w:val="18"/>
                <w:szCs w:val="18"/>
              </w:rPr>
            </w:pPr>
            <w:r w:rsidRPr="004A7525">
              <w:rPr>
                <w:sz w:val="18"/>
                <w:szCs w:val="18"/>
              </w:rPr>
              <w:t>[</w:t>
            </w:r>
            <w:r w:rsidRPr="004A7525">
              <w:rPr>
                <w:i/>
                <w:iCs/>
                <w:sz w:val="18"/>
                <w:szCs w:val="18"/>
              </w:rPr>
              <w:t>description</w:t>
            </w:r>
            <w:r w:rsidRPr="004A7525">
              <w:rPr>
                <w:sz w:val="18"/>
                <w:szCs w:val="18"/>
              </w:rPr>
              <w:t>]</w:t>
            </w:r>
          </w:p>
        </w:tc>
      </w:tr>
      <w:tr w:rsidR="00C97E24" w:rsidRPr="004A7525" w14:paraId="7E0F776A" w14:textId="77777777" w:rsidTr="00184B6A">
        <w:tc>
          <w:tcPr>
            <w:tcW w:w="1658" w:type="pct"/>
            <w:shd w:val="clear" w:color="auto" w:fill="D9E2F3" w:themeFill="accent1" w:themeFillTint="33"/>
            <w:vAlign w:val="center"/>
          </w:tcPr>
          <w:p w14:paraId="38F80ABC" w14:textId="77777777" w:rsidR="00C97E24" w:rsidRPr="004A7525" w:rsidRDefault="00C97E24" w:rsidP="00184B6A">
            <w:pPr>
              <w:spacing w:before="120" w:after="120"/>
              <w:rPr>
                <w:sz w:val="18"/>
                <w:szCs w:val="18"/>
              </w:rPr>
            </w:pPr>
            <w:r w:rsidRPr="004A7525">
              <w:rPr>
                <w:b/>
                <w:bCs/>
                <w:sz w:val="18"/>
                <w:szCs w:val="18"/>
              </w:rPr>
              <w:t>Activity type 6.2</w:t>
            </w:r>
          </w:p>
          <w:p w14:paraId="1EC0A657" w14:textId="77777777" w:rsidR="00C97E24" w:rsidRPr="004A7525" w:rsidRDefault="00C97E24" w:rsidP="00184B6A">
            <w:pPr>
              <w:spacing w:before="120" w:after="120"/>
              <w:rPr>
                <w:sz w:val="18"/>
                <w:szCs w:val="18"/>
              </w:rPr>
            </w:pPr>
            <w:r w:rsidRPr="004A7525">
              <w:rPr>
                <w:sz w:val="18"/>
                <w:szCs w:val="18"/>
              </w:rPr>
              <w:t>Contribution to the development of applicable FAIR guidelines and frameworks</w:t>
            </w:r>
            <w:r w:rsidRPr="004A7525">
              <w:rPr>
                <w:sz w:val="16"/>
                <w:szCs w:val="16"/>
              </w:rPr>
              <w:t xml:space="preserve"> [</w:t>
            </w:r>
            <w:r w:rsidRPr="004A7525">
              <w:rPr>
                <w:sz w:val="18"/>
                <w:szCs w:val="18"/>
              </w:rPr>
              <w:t>such as software, code, data management plans, protocols]</w:t>
            </w:r>
          </w:p>
        </w:tc>
        <w:tc>
          <w:tcPr>
            <w:tcW w:w="925" w:type="pct"/>
            <w:shd w:val="clear" w:color="auto" w:fill="FFFFFF" w:themeFill="background1"/>
            <w:vAlign w:val="center"/>
          </w:tcPr>
          <w:p w14:paraId="5FBA1B7D" w14:textId="77777777" w:rsidR="00C97E24" w:rsidRPr="004A7525" w:rsidRDefault="00C97E24" w:rsidP="00184B6A">
            <w:pPr>
              <w:spacing w:before="60" w:after="60"/>
              <w:rPr>
                <w:rFonts w:eastAsia="Wingdings"/>
                <w:sz w:val="18"/>
                <w:szCs w:val="18"/>
              </w:rPr>
            </w:pPr>
            <w:r w:rsidRPr="004A7525">
              <w:rPr>
                <w:sz w:val="18"/>
                <w:szCs w:val="18"/>
              </w:rPr>
              <w:t>_ _ _ , _</w:t>
            </w:r>
          </w:p>
        </w:tc>
        <w:tc>
          <w:tcPr>
            <w:tcW w:w="1564" w:type="pct"/>
            <w:shd w:val="clear" w:color="auto" w:fill="FFFFFF" w:themeFill="background1"/>
            <w:vAlign w:val="center"/>
          </w:tcPr>
          <w:p w14:paraId="01BD79FC" w14:textId="77777777" w:rsidR="00C97E24" w:rsidRPr="004A7525" w:rsidRDefault="00C97E24" w:rsidP="00184B6A">
            <w:pPr>
              <w:spacing w:before="60" w:after="60"/>
              <w:rPr>
                <w:rFonts w:eastAsia="Wingdings"/>
                <w:sz w:val="18"/>
                <w:szCs w:val="18"/>
              </w:rPr>
            </w:pPr>
            <w:r w:rsidRPr="004A7525">
              <w:rPr>
                <w:sz w:val="18"/>
                <w:szCs w:val="18"/>
              </w:rPr>
              <w:t>_ _ _. _ _ _ ._ _ _ , _ _</w:t>
            </w:r>
          </w:p>
        </w:tc>
        <w:tc>
          <w:tcPr>
            <w:tcW w:w="853" w:type="pct"/>
            <w:shd w:val="clear" w:color="auto" w:fill="FFFFFF" w:themeFill="background1"/>
            <w:vAlign w:val="center"/>
          </w:tcPr>
          <w:p w14:paraId="5CFD576A" w14:textId="77777777" w:rsidR="00C97E24" w:rsidRPr="004A7525" w:rsidRDefault="00C97E24" w:rsidP="00184B6A">
            <w:pPr>
              <w:spacing w:before="60" w:after="60"/>
              <w:rPr>
                <w:rFonts w:eastAsia="Wingdings"/>
                <w:sz w:val="18"/>
                <w:szCs w:val="18"/>
              </w:rPr>
            </w:pPr>
            <w:r w:rsidRPr="004A7525">
              <w:rPr>
                <w:sz w:val="18"/>
                <w:szCs w:val="18"/>
              </w:rPr>
              <w:t>[</w:t>
            </w:r>
            <w:r w:rsidRPr="004A7525">
              <w:rPr>
                <w:i/>
                <w:iCs/>
                <w:sz w:val="18"/>
                <w:szCs w:val="18"/>
              </w:rPr>
              <w:t>description</w:t>
            </w:r>
            <w:r w:rsidRPr="004A7525">
              <w:rPr>
                <w:sz w:val="18"/>
                <w:szCs w:val="18"/>
              </w:rPr>
              <w:t>]</w:t>
            </w:r>
          </w:p>
        </w:tc>
      </w:tr>
      <w:tr w:rsidR="00C97E24" w:rsidRPr="004A7525" w14:paraId="5F7C35B0" w14:textId="77777777" w:rsidTr="00184B6A">
        <w:tc>
          <w:tcPr>
            <w:tcW w:w="1658" w:type="pct"/>
            <w:shd w:val="clear" w:color="auto" w:fill="D9E2F3" w:themeFill="accent1" w:themeFillTint="33"/>
            <w:vAlign w:val="center"/>
          </w:tcPr>
          <w:p w14:paraId="326522A8" w14:textId="77777777" w:rsidR="00C97E24" w:rsidRPr="004A7525" w:rsidRDefault="00C97E24" w:rsidP="00184B6A">
            <w:pPr>
              <w:spacing w:before="120" w:after="120"/>
              <w:rPr>
                <w:sz w:val="18"/>
                <w:szCs w:val="18"/>
              </w:rPr>
            </w:pPr>
            <w:r w:rsidRPr="004A7525">
              <w:rPr>
                <w:b/>
                <w:bCs/>
                <w:sz w:val="18"/>
                <w:szCs w:val="18"/>
              </w:rPr>
              <w:t>Activity type 6.3</w:t>
            </w:r>
          </w:p>
          <w:p w14:paraId="6CEF5853" w14:textId="77777777" w:rsidR="00C97E24" w:rsidRPr="004A7525" w:rsidRDefault="00C97E24" w:rsidP="00184B6A">
            <w:pPr>
              <w:spacing w:before="120" w:after="120"/>
              <w:rPr>
                <w:sz w:val="18"/>
                <w:szCs w:val="18"/>
              </w:rPr>
            </w:pPr>
            <w:r w:rsidRPr="004A7525">
              <w:rPr>
                <w:sz w:val="18"/>
                <w:szCs w:val="18"/>
              </w:rPr>
              <w:t xml:space="preserve">Continuous standardisation of persistent identifier (PID) resource types </w:t>
            </w:r>
          </w:p>
        </w:tc>
        <w:tc>
          <w:tcPr>
            <w:tcW w:w="925" w:type="pct"/>
            <w:shd w:val="clear" w:color="auto" w:fill="FFFFFF" w:themeFill="background1"/>
            <w:vAlign w:val="center"/>
          </w:tcPr>
          <w:p w14:paraId="351C6B6D" w14:textId="77777777" w:rsidR="00C97E24" w:rsidRPr="004A7525" w:rsidRDefault="00C97E24" w:rsidP="00184B6A">
            <w:pPr>
              <w:spacing w:before="60" w:after="60"/>
              <w:rPr>
                <w:rFonts w:eastAsia="Wingdings"/>
                <w:sz w:val="18"/>
                <w:szCs w:val="18"/>
              </w:rPr>
            </w:pPr>
            <w:r w:rsidRPr="004A7525">
              <w:rPr>
                <w:sz w:val="18"/>
                <w:szCs w:val="18"/>
              </w:rPr>
              <w:t>_ _ _ , _</w:t>
            </w:r>
          </w:p>
        </w:tc>
        <w:tc>
          <w:tcPr>
            <w:tcW w:w="1564" w:type="pct"/>
            <w:shd w:val="clear" w:color="auto" w:fill="FFFFFF" w:themeFill="background1"/>
            <w:vAlign w:val="center"/>
          </w:tcPr>
          <w:p w14:paraId="1E52176E" w14:textId="77777777" w:rsidR="00C97E24" w:rsidRPr="004A7525" w:rsidRDefault="00C97E24" w:rsidP="00184B6A">
            <w:pPr>
              <w:spacing w:before="60" w:after="60"/>
              <w:rPr>
                <w:rFonts w:eastAsia="Wingdings"/>
                <w:sz w:val="18"/>
                <w:szCs w:val="18"/>
              </w:rPr>
            </w:pPr>
            <w:r w:rsidRPr="004A7525">
              <w:rPr>
                <w:sz w:val="18"/>
                <w:szCs w:val="18"/>
              </w:rPr>
              <w:t>_ _ _. _ _ _ ._ _ _ , _ _</w:t>
            </w:r>
          </w:p>
        </w:tc>
        <w:tc>
          <w:tcPr>
            <w:tcW w:w="853" w:type="pct"/>
            <w:shd w:val="clear" w:color="auto" w:fill="FFFFFF" w:themeFill="background1"/>
            <w:vAlign w:val="center"/>
          </w:tcPr>
          <w:p w14:paraId="4E59A0D7" w14:textId="77777777" w:rsidR="00C97E24" w:rsidRPr="004A7525" w:rsidRDefault="00C97E24" w:rsidP="00184B6A">
            <w:pPr>
              <w:spacing w:before="60" w:after="60"/>
              <w:rPr>
                <w:rFonts w:eastAsia="Wingdings"/>
                <w:sz w:val="18"/>
                <w:szCs w:val="18"/>
              </w:rPr>
            </w:pPr>
            <w:r w:rsidRPr="004A7525">
              <w:rPr>
                <w:sz w:val="18"/>
                <w:szCs w:val="18"/>
              </w:rPr>
              <w:t>[</w:t>
            </w:r>
            <w:r w:rsidRPr="004A7525">
              <w:rPr>
                <w:i/>
                <w:iCs/>
                <w:sz w:val="18"/>
                <w:szCs w:val="18"/>
              </w:rPr>
              <w:t>description</w:t>
            </w:r>
            <w:r w:rsidRPr="004A7525">
              <w:rPr>
                <w:sz w:val="18"/>
                <w:szCs w:val="18"/>
              </w:rPr>
              <w:t>]</w:t>
            </w:r>
          </w:p>
        </w:tc>
      </w:tr>
      <w:tr w:rsidR="00C97E24" w:rsidRPr="004A7525" w14:paraId="3C50109A" w14:textId="77777777" w:rsidTr="00184B6A">
        <w:tc>
          <w:tcPr>
            <w:tcW w:w="1658" w:type="pct"/>
            <w:shd w:val="clear" w:color="auto" w:fill="D9E2F3" w:themeFill="accent1" w:themeFillTint="33"/>
            <w:vAlign w:val="center"/>
          </w:tcPr>
          <w:p w14:paraId="3B249C1F" w14:textId="77777777" w:rsidR="00C97E24" w:rsidRPr="004A7525" w:rsidRDefault="00C97E24" w:rsidP="00184B6A">
            <w:pPr>
              <w:spacing w:before="120" w:after="120"/>
              <w:rPr>
                <w:sz w:val="18"/>
                <w:szCs w:val="18"/>
              </w:rPr>
            </w:pPr>
            <w:r w:rsidRPr="004A7525">
              <w:rPr>
                <w:b/>
                <w:bCs/>
                <w:sz w:val="18"/>
                <w:szCs w:val="18"/>
              </w:rPr>
              <w:t>Activity type 6.4</w:t>
            </w:r>
          </w:p>
          <w:p w14:paraId="06861C6B" w14:textId="77777777" w:rsidR="00C97E24" w:rsidRPr="004A7525" w:rsidRDefault="00C97E24" w:rsidP="00184B6A">
            <w:pPr>
              <w:spacing w:before="120" w:after="120"/>
              <w:rPr>
                <w:sz w:val="18"/>
                <w:szCs w:val="18"/>
              </w:rPr>
            </w:pPr>
            <w:r w:rsidRPr="004A7525">
              <w:rPr>
                <w:sz w:val="18"/>
                <w:szCs w:val="18"/>
              </w:rPr>
              <w:t>Support research communities to develop and/or adopt domain-specific standards</w:t>
            </w:r>
          </w:p>
        </w:tc>
        <w:tc>
          <w:tcPr>
            <w:tcW w:w="925" w:type="pct"/>
            <w:shd w:val="clear" w:color="auto" w:fill="FFFFFF" w:themeFill="background1"/>
            <w:vAlign w:val="center"/>
          </w:tcPr>
          <w:p w14:paraId="61FCEF77" w14:textId="77777777" w:rsidR="00C97E24" w:rsidRPr="004A7525" w:rsidRDefault="00C97E24" w:rsidP="00184B6A">
            <w:pPr>
              <w:spacing w:before="60" w:after="60"/>
              <w:rPr>
                <w:rFonts w:eastAsia="Wingdings"/>
                <w:sz w:val="18"/>
                <w:szCs w:val="18"/>
              </w:rPr>
            </w:pPr>
            <w:r w:rsidRPr="004A7525">
              <w:rPr>
                <w:sz w:val="18"/>
                <w:szCs w:val="18"/>
              </w:rPr>
              <w:t>_ _ _ , _</w:t>
            </w:r>
          </w:p>
        </w:tc>
        <w:tc>
          <w:tcPr>
            <w:tcW w:w="1564" w:type="pct"/>
            <w:shd w:val="clear" w:color="auto" w:fill="FFFFFF" w:themeFill="background1"/>
            <w:vAlign w:val="center"/>
          </w:tcPr>
          <w:p w14:paraId="3F7B83B8" w14:textId="77777777" w:rsidR="00C97E24" w:rsidRPr="004A7525" w:rsidRDefault="00C97E24" w:rsidP="00184B6A">
            <w:pPr>
              <w:spacing w:before="60" w:after="60"/>
              <w:rPr>
                <w:rFonts w:eastAsia="Wingdings"/>
                <w:sz w:val="18"/>
                <w:szCs w:val="18"/>
              </w:rPr>
            </w:pPr>
            <w:r w:rsidRPr="004A7525">
              <w:rPr>
                <w:sz w:val="18"/>
                <w:szCs w:val="18"/>
              </w:rPr>
              <w:t>_ _ _. _ _ _ ._ _ _ , _ _</w:t>
            </w:r>
          </w:p>
        </w:tc>
        <w:tc>
          <w:tcPr>
            <w:tcW w:w="853" w:type="pct"/>
            <w:shd w:val="clear" w:color="auto" w:fill="FFFFFF" w:themeFill="background1"/>
            <w:vAlign w:val="center"/>
          </w:tcPr>
          <w:p w14:paraId="0078FB5F" w14:textId="77777777" w:rsidR="00C97E24" w:rsidRPr="004A7525" w:rsidRDefault="00C97E24" w:rsidP="00184B6A">
            <w:pPr>
              <w:spacing w:before="60" w:after="60"/>
              <w:rPr>
                <w:rFonts w:eastAsia="Wingdings"/>
                <w:sz w:val="18"/>
                <w:szCs w:val="18"/>
              </w:rPr>
            </w:pPr>
            <w:r w:rsidRPr="004A7525">
              <w:rPr>
                <w:sz w:val="18"/>
                <w:szCs w:val="18"/>
              </w:rPr>
              <w:t>[</w:t>
            </w:r>
            <w:r w:rsidRPr="004A7525">
              <w:rPr>
                <w:i/>
                <w:iCs/>
                <w:sz w:val="18"/>
                <w:szCs w:val="18"/>
              </w:rPr>
              <w:t>description</w:t>
            </w:r>
            <w:r w:rsidRPr="004A7525">
              <w:rPr>
                <w:sz w:val="18"/>
                <w:szCs w:val="18"/>
              </w:rPr>
              <w:t>]</w:t>
            </w:r>
          </w:p>
        </w:tc>
      </w:tr>
      <w:tr w:rsidR="00C97E24" w:rsidRPr="004A7525" w14:paraId="04D538C2" w14:textId="77777777" w:rsidTr="00184B6A">
        <w:tc>
          <w:tcPr>
            <w:tcW w:w="1658" w:type="pct"/>
            <w:shd w:val="clear" w:color="auto" w:fill="D9E2F3" w:themeFill="accent1" w:themeFillTint="33"/>
            <w:vAlign w:val="center"/>
          </w:tcPr>
          <w:p w14:paraId="6699BA69" w14:textId="77777777" w:rsidR="00C97E24" w:rsidRPr="004A7525" w:rsidRDefault="00C97E24" w:rsidP="00184B6A">
            <w:pPr>
              <w:spacing w:before="120" w:after="120"/>
              <w:rPr>
                <w:sz w:val="18"/>
                <w:szCs w:val="18"/>
              </w:rPr>
            </w:pPr>
            <w:r w:rsidRPr="004A7525">
              <w:rPr>
                <w:b/>
                <w:bCs/>
                <w:sz w:val="18"/>
                <w:szCs w:val="18"/>
              </w:rPr>
              <w:t>Activity type 6.5</w:t>
            </w:r>
          </w:p>
          <w:p w14:paraId="32914AFA" w14:textId="77777777" w:rsidR="00C97E24" w:rsidRPr="004A7525" w:rsidRDefault="00C97E24" w:rsidP="00184B6A">
            <w:pPr>
              <w:spacing w:before="120" w:after="120"/>
              <w:rPr>
                <w:sz w:val="18"/>
                <w:szCs w:val="18"/>
              </w:rPr>
            </w:pPr>
            <w:r w:rsidRPr="004A7525">
              <w:rPr>
                <w:sz w:val="18"/>
                <w:szCs w:val="18"/>
              </w:rPr>
              <w:t>Support research communities to consolidate common metadata and/or data schema for use in the EOSC context</w:t>
            </w:r>
          </w:p>
        </w:tc>
        <w:tc>
          <w:tcPr>
            <w:tcW w:w="925" w:type="pct"/>
            <w:shd w:val="clear" w:color="auto" w:fill="FFFFFF" w:themeFill="background1"/>
            <w:vAlign w:val="center"/>
          </w:tcPr>
          <w:p w14:paraId="0AF623D4" w14:textId="77777777" w:rsidR="00C97E24" w:rsidRPr="004A7525" w:rsidRDefault="00C97E24" w:rsidP="00184B6A">
            <w:pPr>
              <w:spacing w:before="60" w:after="60"/>
              <w:rPr>
                <w:rFonts w:eastAsia="Wingdings"/>
                <w:sz w:val="18"/>
                <w:szCs w:val="18"/>
              </w:rPr>
            </w:pPr>
            <w:r w:rsidRPr="004A7525">
              <w:rPr>
                <w:sz w:val="18"/>
                <w:szCs w:val="18"/>
              </w:rPr>
              <w:t>_ _ _ , _</w:t>
            </w:r>
          </w:p>
        </w:tc>
        <w:tc>
          <w:tcPr>
            <w:tcW w:w="1564" w:type="pct"/>
            <w:shd w:val="clear" w:color="auto" w:fill="FFFFFF" w:themeFill="background1"/>
            <w:vAlign w:val="center"/>
          </w:tcPr>
          <w:p w14:paraId="1FC928AD" w14:textId="77777777" w:rsidR="00C97E24" w:rsidRPr="004A7525" w:rsidRDefault="00C97E24" w:rsidP="00184B6A">
            <w:pPr>
              <w:spacing w:before="60" w:after="60"/>
              <w:rPr>
                <w:rFonts w:eastAsia="Wingdings"/>
                <w:sz w:val="18"/>
                <w:szCs w:val="18"/>
              </w:rPr>
            </w:pPr>
            <w:r w:rsidRPr="004A7525">
              <w:rPr>
                <w:sz w:val="18"/>
                <w:szCs w:val="18"/>
              </w:rPr>
              <w:t>_ _ _. _ _ _ ._ _ _ , _ _</w:t>
            </w:r>
          </w:p>
        </w:tc>
        <w:tc>
          <w:tcPr>
            <w:tcW w:w="853" w:type="pct"/>
            <w:shd w:val="clear" w:color="auto" w:fill="FFFFFF" w:themeFill="background1"/>
            <w:vAlign w:val="center"/>
          </w:tcPr>
          <w:p w14:paraId="032A3238" w14:textId="77777777" w:rsidR="00C97E24" w:rsidRPr="004A7525" w:rsidRDefault="00C97E24" w:rsidP="00184B6A">
            <w:pPr>
              <w:spacing w:before="60" w:after="60"/>
              <w:rPr>
                <w:rFonts w:eastAsia="Wingdings"/>
                <w:sz w:val="18"/>
                <w:szCs w:val="18"/>
              </w:rPr>
            </w:pPr>
            <w:r w:rsidRPr="004A7525">
              <w:rPr>
                <w:sz w:val="18"/>
                <w:szCs w:val="18"/>
              </w:rPr>
              <w:t>[</w:t>
            </w:r>
            <w:r w:rsidRPr="004A7525">
              <w:rPr>
                <w:i/>
                <w:iCs/>
                <w:sz w:val="18"/>
                <w:szCs w:val="18"/>
              </w:rPr>
              <w:t>description</w:t>
            </w:r>
            <w:r w:rsidRPr="004A7525">
              <w:rPr>
                <w:sz w:val="18"/>
                <w:szCs w:val="18"/>
              </w:rPr>
              <w:t>]</w:t>
            </w:r>
          </w:p>
        </w:tc>
      </w:tr>
      <w:tr w:rsidR="00C97E24" w:rsidRPr="004A7525" w14:paraId="7113F53E" w14:textId="77777777" w:rsidTr="00184B6A">
        <w:tc>
          <w:tcPr>
            <w:tcW w:w="1658" w:type="pct"/>
            <w:shd w:val="clear" w:color="auto" w:fill="D9E2F3" w:themeFill="accent1" w:themeFillTint="33"/>
            <w:vAlign w:val="center"/>
          </w:tcPr>
          <w:p w14:paraId="02EF169E" w14:textId="77777777" w:rsidR="00C97E24" w:rsidRPr="004A7525" w:rsidRDefault="00C97E24" w:rsidP="00184B6A">
            <w:pPr>
              <w:spacing w:before="120" w:after="120"/>
              <w:rPr>
                <w:b/>
                <w:bCs/>
                <w:sz w:val="18"/>
                <w:szCs w:val="18"/>
              </w:rPr>
            </w:pPr>
            <w:r w:rsidRPr="004A7525">
              <w:rPr>
                <w:b/>
                <w:bCs/>
                <w:sz w:val="18"/>
                <w:szCs w:val="18"/>
              </w:rPr>
              <w:t xml:space="preserve">Other activity type </w:t>
            </w:r>
          </w:p>
        </w:tc>
        <w:tc>
          <w:tcPr>
            <w:tcW w:w="925" w:type="pct"/>
            <w:shd w:val="clear" w:color="auto" w:fill="FFFFFF" w:themeFill="background1"/>
            <w:vAlign w:val="center"/>
          </w:tcPr>
          <w:p w14:paraId="29434EFB" w14:textId="77777777" w:rsidR="00C97E24" w:rsidRPr="004A7525" w:rsidRDefault="00C97E24" w:rsidP="00184B6A">
            <w:pPr>
              <w:spacing w:before="60" w:after="60"/>
              <w:rPr>
                <w:sz w:val="18"/>
                <w:szCs w:val="18"/>
              </w:rPr>
            </w:pPr>
            <w:r w:rsidRPr="004A7525">
              <w:rPr>
                <w:sz w:val="18"/>
                <w:szCs w:val="18"/>
              </w:rPr>
              <w:t>_ _ _ , _</w:t>
            </w:r>
          </w:p>
        </w:tc>
        <w:tc>
          <w:tcPr>
            <w:tcW w:w="1564" w:type="pct"/>
            <w:shd w:val="clear" w:color="auto" w:fill="FFFFFF" w:themeFill="background1"/>
            <w:vAlign w:val="center"/>
          </w:tcPr>
          <w:p w14:paraId="1639C87C" w14:textId="77777777" w:rsidR="00C97E24" w:rsidRPr="004A7525" w:rsidRDefault="00C97E24" w:rsidP="00184B6A">
            <w:pPr>
              <w:spacing w:before="60" w:after="60"/>
              <w:rPr>
                <w:sz w:val="18"/>
                <w:szCs w:val="18"/>
              </w:rPr>
            </w:pPr>
            <w:r w:rsidRPr="004A7525">
              <w:rPr>
                <w:sz w:val="18"/>
                <w:szCs w:val="18"/>
              </w:rPr>
              <w:t>_ _ _. _ _ _ ._ _ _ , _ _</w:t>
            </w:r>
          </w:p>
        </w:tc>
        <w:tc>
          <w:tcPr>
            <w:tcW w:w="853" w:type="pct"/>
            <w:shd w:val="clear" w:color="auto" w:fill="FFFFFF" w:themeFill="background1"/>
            <w:vAlign w:val="center"/>
          </w:tcPr>
          <w:p w14:paraId="41CD03B4" w14:textId="77777777" w:rsidR="00C97E24" w:rsidRPr="004A7525" w:rsidRDefault="00C97E24" w:rsidP="00184B6A">
            <w:pPr>
              <w:spacing w:before="60" w:after="60"/>
              <w:rPr>
                <w:rFonts w:eastAsia="Wingdings"/>
                <w:sz w:val="18"/>
                <w:szCs w:val="18"/>
              </w:rPr>
            </w:pPr>
            <w:r w:rsidRPr="004A7525">
              <w:rPr>
                <w:sz w:val="18"/>
                <w:szCs w:val="18"/>
              </w:rPr>
              <w:t>[</w:t>
            </w:r>
            <w:r w:rsidRPr="004A7525">
              <w:rPr>
                <w:i/>
                <w:iCs/>
                <w:sz w:val="18"/>
                <w:szCs w:val="18"/>
              </w:rPr>
              <w:t>description</w:t>
            </w:r>
            <w:r w:rsidRPr="004A7525">
              <w:rPr>
                <w:sz w:val="18"/>
                <w:szCs w:val="18"/>
              </w:rPr>
              <w:t>]</w:t>
            </w:r>
          </w:p>
        </w:tc>
      </w:tr>
    </w:tbl>
    <w:p w14:paraId="16FAE015" w14:textId="31734D43" w:rsidR="00C97E24" w:rsidRDefault="00C97E24" w:rsidP="008C71F7"/>
    <w:p w14:paraId="2F67CFB1" w14:textId="77E1D27B" w:rsidR="003C26FD" w:rsidRDefault="003C26FD">
      <w:r>
        <w:br w:type="page"/>
      </w:r>
    </w:p>
    <w:p w14:paraId="2D54B810" w14:textId="77777777" w:rsidR="00C97E24" w:rsidRDefault="00C97E24" w:rsidP="008C71F7"/>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3306"/>
        <w:gridCol w:w="1844"/>
        <w:gridCol w:w="3118"/>
        <w:gridCol w:w="1701"/>
      </w:tblGrid>
      <w:tr w:rsidR="00C97E24" w:rsidRPr="004A7525" w14:paraId="62F48BCB" w14:textId="77777777" w:rsidTr="00184B6A">
        <w:tc>
          <w:tcPr>
            <w:tcW w:w="5000" w:type="pct"/>
            <w:gridSpan w:val="4"/>
            <w:shd w:val="clear" w:color="auto" w:fill="8EAADB" w:themeFill="accent1" w:themeFillTint="99"/>
            <w:vAlign w:val="center"/>
          </w:tcPr>
          <w:p w14:paraId="52AB3D14" w14:textId="08DF44E0" w:rsidR="00C97E24" w:rsidRPr="00B115FD" w:rsidRDefault="00B115FD" w:rsidP="00B115FD">
            <w:pPr>
              <w:spacing w:before="60" w:after="60"/>
              <w:rPr>
                <w:b/>
                <w:bCs/>
                <w:sz w:val="18"/>
                <w:szCs w:val="18"/>
              </w:rPr>
            </w:pPr>
            <w:r>
              <w:rPr>
                <w:b/>
                <w:bCs/>
                <w:sz w:val="18"/>
                <w:szCs w:val="18"/>
              </w:rPr>
              <w:br/>
            </w:r>
            <w:r w:rsidR="00C97E24" w:rsidRPr="003C26FD">
              <w:rPr>
                <w:rStyle w:val="Heading2Char"/>
              </w:rPr>
              <w:t>Category 7. Supporting ecosystem development</w:t>
            </w:r>
          </w:p>
          <w:p w14:paraId="21DAD39A" w14:textId="78620656" w:rsidR="00C97E24" w:rsidRPr="00B115FD" w:rsidRDefault="00C97E24" w:rsidP="00B115FD">
            <w:pPr>
              <w:pStyle w:val="FootnoteText"/>
              <w:ind w:left="0" w:firstLine="0"/>
              <w:rPr>
                <w:rFonts w:ascii="Calibri" w:hAnsi="Calibri" w:cs="Calibri"/>
                <w:sz w:val="16"/>
                <w:szCs w:val="16"/>
              </w:rPr>
            </w:pPr>
            <w:r w:rsidRPr="004A7525">
              <w:rPr>
                <w:rFonts w:ascii="Calibri" w:hAnsi="Calibri" w:cs="Calibri"/>
                <w:sz w:val="16"/>
                <w:szCs w:val="16"/>
              </w:rPr>
              <w:t>Activities to further develop and integrate the R&amp;I ecosystem in the partnership's area, e.g. through knowledge sharing/communication activities with technology clusters, innovation hubs, networking structures and other R&amp;I bodies.</w:t>
            </w:r>
          </w:p>
        </w:tc>
      </w:tr>
      <w:tr w:rsidR="00C97E24" w:rsidRPr="00FB410E" w14:paraId="5B169331" w14:textId="77777777" w:rsidTr="00184B6A">
        <w:tc>
          <w:tcPr>
            <w:tcW w:w="5000" w:type="pct"/>
            <w:gridSpan w:val="4"/>
            <w:shd w:val="clear" w:color="auto" w:fill="FFFFFF" w:themeFill="background1"/>
          </w:tcPr>
          <w:p w14:paraId="57AB20CF" w14:textId="6399FD96" w:rsidR="00C97E24" w:rsidRPr="00FB410E" w:rsidRDefault="00B115FD" w:rsidP="00184B6A">
            <w:pPr>
              <w:spacing w:before="60" w:after="60"/>
              <w:rPr>
                <w:rFonts w:eastAsia="Arial"/>
                <w:color w:val="000000" w:themeColor="text1"/>
                <w:sz w:val="16"/>
                <w:szCs w:val="16"/>
                <w:shd w:val="clear" w:color="auto" w:fill="FFFFFF" w:themeFill="background1"/>
              </w:rPr>
            </w:pPr>
            <w:r>
              <w:rPr>
                <w:rFonts w:eastAsia="Arial"/>
                <w:color w:val="000000" w:themeColor="text1"/>
                <w:sz w:val="16"/>
                <w:szCs w:val="16"/>
              </w:rPr>
              <w:br/>
            </w:r>
            <w:proofErr w:type="spellStart"/>
            <w:r w:rsidR="00C97E24" w:rsidRPr="009552A2">
              <w:rPr>
                <w:rFonts w:eastAsia="Arial"/>
                <w:color w:val="000000" w:themeColor="text1"/>
                <w:sz w:val="16"/>
                <w:szCs w:val="16"/>
                <w:lang w:val="it-IT"/>
              </w:rPr>
              <w:t>If</w:t>
            </w:r>
            <w:proofErr w:type="spellEnd"/>
            <w:r w:rsidR="00C97E24" w:rsidRPr="009552A2">
              <w:rPr>
                <w:rFonts w:eastAsia="Arial"/>
                <w:color w:val="000000" w:themeColor="text1"/>
                <w:sz w:val="16"/>
                <w:szCs w:val="16"/>
                <w:lang w:val="it-IT"/>
              </w:rPr>
              <w:t xml:space="preserve"> </w:t>
            </w:r>
            <w:proofErr w:type="spellStart"/>
            <w:r w:rsidR="00C97E24" w:rsidRPr="005F60B9">
              <w:rPr>
                <w:rFonts w:eastAsia="Arial"/>
                <w:color w:val="000000" w:themeColor="text1"/>
                <w:sz w:val="16"/>
                <w:szCs w:val="16"/>
                <w:shd w:val="clear" w:color="auto" w:fill="FFFFFF" w:themeFill="background1"/>
                <w:lang w:val="it-IT"/>
              </w:rPr>
              <w:t>you</w:t>
            </w:r>
            <w:proofErr w:type="spellEnd"/>
            <w:r w:rsidR="00C97E24" w:rsidRPr="005F60B9">
              <w:rPr>
                <w:rFonts w:eastAsia="Arial"/>
                <w:color w:val="000000" w:themeColor="text1"/>
                <w:sz w:val="16"/>
                <w:szCs w:val="16"/>
                <w:shd w:val="clear" w:color="auto" w:fill="FFFFFF" w:themeFill="background1"/>
                <w:lang w:val="it-IT"/>
              </w:rPr>
              <w:t xml:space="preserve"> </w:t>
            </w:r>
            <w:proofErr w:type="spellStart"/>
            <w:r w:rsidR="00C97E24" w:rsidRPr="005F60B9">
              <w:rPr>
                <w:rFonts w:eastAsia="Arial"/>
                <w:color w:val="000000" w:themeColor="text1"/>
                <w:sz w:val="16"/>
                <w:szCs w:val="16"/>
                <w:shd w:val="clear" w:color="auto" w:fill="FFFFFF" w:themeFill="background1"/>
                <w:lang w:val="it-IT"/>
              </w:rPr>
              <w:t>wish</w:t>
            </w:r>
            <w:proofErr w:type="spellEnd"/>
            <w:r w:rsidR="00C97E24" w:rsidRPr="005F60B9">
              <w:rPr>
                <w:rFonts w:eastAsia="Arial"/>
                <w:color w:val="000000" w:themeColor="text1"/>
                <w:sz w:val="16"/>
                <w:szCs w:val="16"/>
                <w:shd w:val="clear" w:color="auto" w:fill="FFFFFF" w:themeFill="background1"/>
                <w:lang w:val="it-IT"/>
              </w:rPr>
              <w:t xml:space="preserve"> to </w:t>
            </w:r>
            <w:proofErr w:type="spellStart"/>
            <w:r w:rsidR="00C97E24" w:rsidRPr="005F60B9">
              <w:rPr>
                <w:rFonts w:eastAsia="Arial"/>
                <w:color w:val="000000" w:themeColor="text1"/>
                <w:sz w:val="16"/>
                <w:szCs w:val="16"/>
                <w:shd w:val="clear" w:color="auto" w:fill="FFFFFF" w:themeFill="background1"/>
                <w:lang w:val="it-IT"/>
              </w:rPr>
              <w:t>provide</w:t>
            </w:r>
            <w:proofErr w:type="spellEnd"/>
            <w:r w:rsidR="00C97E24" w:rsidRPr="005F60B9">
              <w:rPr>
                <w:rFonts w:eastAsia="Arial"/>
                <w:color w:val="000000" w:themeColor="text1"/>
                <w:sz w:val="16"/>
                <w:szCs w:val="16"/>
                <w:shd w:val="clear" w:color="auto" w:fill="FFFFFF" w:themeFill="background1"/>
                <w:lang w:val="it-IT"/>
              </w:rPr>
              <w:t xml:space="preserve"> a link to on line </w:t>
            </w:r>
            <w:proofErr w:type="spellStart"/>
            <w:r w:rsidR="00C97E24" w:rsidRPr="005F60B9">
              <w:rPr>
                <w:rFonts w:eastAsia="Arial"/>
                <w:color w:val="000000" w:themeColor="text1"/>
                <w:sz w:val="16"/>
                <w:szCs w:val="16"/>
                <w:shd w:val="clear" w:color="auto" w:fill="FFFFFF" w:themeFill="background1"/>
                <w:lang w:val="it-IT"/>
              </w:rPr>
              <w:t>documentation</w:t>
            </w:r>
            <w:proofErr w:type="spellEnd"/>
            <w:r w:rsidR="00C97E24" w:rsidRPr="005F60B9">
              <w:rPr>
                <w:rFonts w:eastAsia="Arial"/>
                <w:color w:val="000000" w:themeColor="text1"/>
                <w:sz w:val="16"/>
                <w:szCs w:val="16"/>
                <w:shd w:val="clear" w:color="auto" w:fill="FFFFFF" w:themeFill="background1"/>
                <w:lang w:val="it-IT"/>
              </w:rPr>
              <w:t xml:space="preserve"> </w:t>
            </w:r>
            <w:proofErr w:type="spellStart"/>
            <w:r w:rsidR="00C97E24" w:rsidRPr="005F60B9">
              <w:rPr>
                <w:rFonts w:eastAsia="Arial"/>
                <w:color w:val="000000" w:themeColor="text1"/>
                <w:sz w:val="16"/>
                <w:szCs w:val="16"/>
                <w:shd w:val="clear" w:color="auto" w:fill="FFFFFF" w:themeFill="background1"/>
                <w:lang w:val="it-IT"/>
              </w:rPr>
              <w:t>describing</w:t>
            </w:r>
            <w:proofErr w:type="spellEnd"/>
            <w:r w:rsidR="00C97E24" w:rsidRPr="005F60B9">
              <w:rPr>
                <w:rFonts w:eastAsia="Arial"/>
                <w:color w:val="000000" w:themeColor="text1"/>
                <w:sz w:val="16"/>
                <w:szCs w:val="16"/>
                <w:shd w:val="clear" w:color="auto" w:fill="FFFFFF" w:themeFill="background1"/>
                <w:lang w:val="it-IT"/>
              </w:rPr>
              <w:t xml:space="preserve"> </w:t>
            </w:r>
            <w:proofErr w:type="spellStart"/>
            <w:r w:rsidR="00C97E24" w:rsidRPr="005F60B9">
              <w:rPr>
                <w:rFonts w:eastAsia="Arial"/>
                <w:color w:val="000000" w:themeColor="text1"/>
                <w:sz w:val="16"/>
                <w:szCs w:val="16"/>
                <w:shd w:val="clear" w:color="auto" w:fill="FFFFFF" w:themeFill="background1"/>
                <w:lang w:val="it-IT"/>
              </w:rPr>
              <w:t>your</w:t>
            </w:r>
            <w:proofErr w:type="spellEnd"/>
            <w:r w:rsidR="00C97E24" w:rsidRPr="005F60B9">
              <w:rPr>
                <w:rFonts w:eastAsia="Arial"/>
                <w:color w:val="000000" w:themeColor="text1"/>
                <w:sz w:val="16"/>
                <w:szCs w:val="16"/>
                <w:shd w:val="clear" w:color="auto" w:fill="FFFFFF" w:themeFill="background1"/>
                <w:lang w:val="it-IT"/>
              </w:rPr>
              <w:t xml:space="preserve"> </w:t>
            </w:r>
            <w:proofErr w:type="spellStart"/>
            <w:r w:rsidR="00C97E24" w:rsidRPr="005F60B9">
              <w:rPr>
                <w:rFonts w:eastAsia="Arial"/>
                <w:color w:val="000000" w:themeColor="text1"/>
                <w:sz w:val="16"/>
                <w:szCs w:val="16"/>
                <w:shd w:val="clear" w:color="auto" w:fill="FFFFFF" w:themeFill="background1"/>
                <w:lang w:val="it-IT"/>
              </w:rPr>
              <w:t>activities</w:t>
            </w:r>
            <w:proofErr w:type="spellEnd"/>
            <w:r w:rsidR="00C97E24" w:rsidRPr="005F60B9">
              <w:rPr>
                <w:rFonts w:eastAsia="Arial"/>
                <w:color w:val="000000" w:themeColor="text1"/>
                <w:sz w:val="16"/>
                <w:szCs w:val="16"/>
                <w:shd w:val="clear" w:color="auto" w:fill="FFFFFF" w:themeFill="background1"/>
                <w:lang w:val="it-IT"/>
              </w:rPr>
              <w:t xml:space="preserve">, </w:t>
            </w:r>
            <w:proofErr w:type="spellStart"/>
            <w:r w:rsidR="00C97E24" w:rsidRPr="005F60B9">
              <w:rPr>
                <w:rFonts w:eastAsia="Arial"/>
                <w:color w:val="000000" w:themeColor="text1"/>
                <w:sz w:val="16"/>
                <w:szCs w:val="16"/>
                <w:shd w:val="clear" w:color="auto" w:fill="FFFFFF" w:themeFill="background1"/>
                <w:lang w:val="it-IT"/>
              </w:rPr>
              <w:t>please</w:t>
            </w:r>
            <w:proofErr w:type="spellEnd"/>
            <w:r w:rsidR="00C97E24" w:rsidRPr="005F60B9">
              <w:rPr>
                <w:rFonts w:eastAsia="Arial"/>
                <w:color w:val="000000" w:themeColor="text1"/>
                <w:sz w:val="16"/>
                <w:szCs w:val="16"/>
                <w:shd w:val="clear" w:color="auto" w:fill="FFFFFF" w:themeFill="background1"/>
                <w:lang w:val="it-IT"/>
              </w:rPr>
              <w:t xml:space="preserve"> </w:t>
            </w:r>
            <w:proofErr w:type="spellStart"/>
            <w:r w:rsidR="00C97E24" w:rsidRPr="005F60B9">
              <w:rPr>
                <w:rFonts w:eastAsia="Arial"/>
                <w:color w:val="000000" w:themeColor="text1"/>
                <w:sz w:val="16"/>
                <w:szCs w:val="16"/>
                <w:shd w:val="clear" w:color="auto" w:fill="FFFFFF" w:themeFill="background1"/>
                <w:lang w:val="it-IT"/>
              </w:rPr>
              <w:t>insert</w:t>
            </w:r>
            <w:proofErr w:type="spellEnd"/>
            <w:r w:rsidR="00C97E24" w:rsidRPr="005F60B9">
              <w:rPr>
                <w:rFonts w:eastAsia="Arial"/>
                <w:color w:val="000000" w:themeColor="text1"/>
                <w:sz w:val="16"/>
                <w:szCs w:val="16"/>
                <w:shd w:val="clear" w:color="auto" w:fill="FFFFFF" w:themeFill="background1"/>
                <w:lang w:val="it-IT"/>
              </w:rPr>
              <w:t xml:space="preserve"> the </w:t>
            </w:r>
            <w:proofErr w:type="spellStart"/>
            <w:r w:rsidR="00C97E24" w:rsidRPr="005F60B9">
              <w:rPr>
                <w:rFonts w:eastAsia="Arial"/>
                <w:color w:val="000000" w:themeColor="text1"/>
                <w:sz w:val="16"/>
                <w:szCs w:val="16"/>
                <w:shd w:val="clear" w:color="auto" w:fill="FFFFFF" w:themeFill="background1"/>
                <w:lang w:val="it-IT"/>
              </w:rPr>
              <w:t>resource</w:t>
            </w:r>
            <w:proofErr w:type="spellEnd"/>
            <w:r w:rsidR="00C97E24" w:rsidRPr="005F60B9">
              <w:rPr>
                <w:rFonts w:eastAsia="Arial"/>
                <w:color w:val="000000" w:themeColor="text1"/>
                <w:sz w:val="16"/>
                <w:szCs w:val="16"/>
                <w:shd w:val="clear" w:color="auto" w:fill="FFFFFF" w:themeFill="background1"/>
                <w:lang w:val="it-IT"/>
              </w:rPr>
              <w:t xml:space="preserve"> URL: </w:t>
            </w:r>
            <w:proofErr w:type="gramStart"/>
            <w:r w:rsidR="00C97E24" w:rsidRPr="005F60B9">
              <w:rPr>
                <w:rFonts w:eastAsia="Arial"/>
                <w:color w:val="000000" w:themeColor="text1"/>
                <w:sz w:val="16"/>
                <w:szCs w:val="16"/>
                <w:shd w:val="clear" w:color="auto" w:fill="FFFFFF" w:themeFill="background1"/>
                <w:lang w:val="it-IT"/>
              </w:rPr>
              <w:t>…….</w:t>
            </w:r>
            <w:proofErr w:type="gramEnd"/>
          </w:p>
        </w:tc>
      </w:tr>
      <w:tr w:rsidR="00C97E24" w:rsidRPr="004A7525" w14:paraId="2CBB3719" w14:textId="77777777" w:rsidTr="00184B6A">
        <w:tc>
          <w:tcPr>
            <w:tcW w:w="1658" w:type="pct"/>
            <w:shd w:val="clear" w:color="auto" w:fill="D9E2F3" w:themeFill="accent1" w:themeFillTint="33"/>
          </w:tcPr>
          <w:p w14:paraId="0C19B185" w14:textId="77777777" w:rsidR="00C97E24" w:rsidRPr="004A7525" w:rsidRDefault="00C97E24" w:rsidP="00184B6A">
            <w:pPr>
              <w:spacing w:before="120" w:after="120"/>
              <w:rPr>
                <w:b/>
                <w:bCs/>
                <w:sz w:val="18"/>
                <w:szCs w:val="18"/>
              </w:rPr>
            </w:pPr>
            <w:r w:rsidRPr="004A7525">
              <w:rPr>
                <w:b/>
                <w:bCs/>
                <w:sz w:val="18"/>
              </w:rPr>
              <w:t>Activity type</w:t>
            </w:r>
            <w:r w:rsidRPr="004A7525">
              <w:rPr>
                <w:b/>
                <w:bCs/>
                <w:sz w:val="18"/>
              </w:rPr>
              <w:br/>
            </w:r>
          </w:p>
        </w:tc>
        <w:tc>
          <w:tcPr>
            <w:tcW w:w="925" w:type="pct"/>
            <w:shd w:val="clear" w:color="auto" w:fill="D9E2F3" w:themeFill="accent1" w:themeFillTint="33"/>
          </w:tcPr>
          <w:p w14:paraId="50BBF250" w14:textId="77777777" w:rsidR="00C97E24" w:rsidRPr="004A7525" w:rsidRDefault="00C97E24" w:rsidP="00184B6A">
            <w:pPr>
              <w:spacing w:before="60" w:after="60"/>
              <w:rPr>
                <w:sz w:val="18"/>
                <w:szCs w:val="18"/>
              </w:rPr>
            </w:pPr>
            <w:r w:rsidRPr="004A7525">
              <w:rPr>
                <w:b/>
                <w:bCs/>
                <w:color w:val="000000" w:themeColor="text1"/>
                <w:sz w:val="18"/>
                <w:lang w:val="en-US"/>
              </w:rPr>
              <w:t xml:space="preserve"> Estimated financial contributions including Above FTE Cost, in Euro, for 2022</w:t>
            </w:r>
            <w:r w:rsidRPr="004A7525">
              <w:rPr>
                <w:b/>
                <w:bCs/>
                <w:color w:val="000000" w:themeColor="text1"/>
                <w:sz w:val="18"/>
                <w:lang w:val="en-US"/>
              </w:rPr>
              <w:br/>
              <w:t>(e.g. 1000,5 - no spaces, </w:t>
            </w:r>
            <w:r w:rsidRPr="004A7525">
              <w:rPr>
                <w:b/>
                <w:bCs/>
                <w:color w:val="000000" w:themeColor="text1"/>
                <w:sz w:val="18"/>
                <w:u w:val="single"/>
                <w:lang w:val="en-US"/>
              </w:rPr>
              <w:t>one decimal place</w:t>
            </w:r>
            <w:r w:rsidRPr="004A7525">
              <w:rPr>
                <w:b/>
                <w:bCs/>
                <w:color w:val="000000" w:themeColor="text1"/>
                <w:sz w:val="18"/>
                <w:lang w:val="en-US"/>
              </w:rPr>
              <w:t>)</w:t>
            </w:r>
          </w:p>
        </w:tc>
        <w:tc>
          <w:tcPr>
            <w:tcW w:w="1564" w:type="pct"/>
            <w:shd w:val="clear" w:color="auto" w:fill="D9E2F3" w:themeFill="accent1" w:themeFillTint="33"/>
          </w:tcPr>
          <w:p w14:paraId="554BCD57" w14:textId="77777777" w:rsidR="00C97E24" w:rsidRPr="004A7525" w:rsidRDefault="00C97E24" w:rsidP="00184B6A">
            <w:pPr>
              <w:spacing w:before="60" w:after="60"/>
              <w:rPr>
                <w:sz w:val="18"/>
                <w:szCs w:val="18"/>
              </w:rPr>
            </w:pPr>
            <w:r w:rsidRPr="004A7525">
              <w:rPr>
                <w:b/>
                <w:bCs/>
                <w:color w:val="000000" w:themeColor="text1"/>
                <w:sz w:val="18"/>
                <w:lang w:val="en-US"/>
              </w:rPr>
              <w:t>Estimated financial contributions including above-mentioned FTE costs, in Euro, for 2022 (use full stops as thousand separators, commas as a separator for decimal places, e.g.: 100.000,00 Euro)</w:t>
            </w:r>
            <w:r w:rsidRPr="004A7525">
              <w:rPr>
                <w:b/>
                <w:bCs/>
                <w:color w:val="000000" w:themeColor="text1"/>
                <w:sz w:val="18"/>
                <w:lang w:val="en-US"/>
              </w:rPr>
              <w:br/>
            </w:r>
          </w:p>
        </w:tc>
        <w:tc>
          <w:tcPr>
            <w:tcW w:w="853" w:type="pct"/>
            <w:shd w:val="clear" w:color="auto" w:fill="D9E2F3" w:themeFill="accent1" w:themeFillTint="33"/>
          </w:tcPr>
          <w:p w14:paraId="58115A1F" w14:textId="77777777" w:rsidR="00C97E24" w:rsidRPr="004A7525" w:rsidRDefault="00C97E24" w:rsidP="00184B6A">
            <w:pPr>
              <w:spacing w:before="60" w:after="60"/>
              <w:rPr>
                <w:rFonts w:eastAsia="Wingdings"/>
                <w:sz w:val="18"/>
                <w:szCs w:val="18"/>
              </w:rPr>
            </w:pPr>
            <w:r w:rsidRPr="004A7525">
              <w:rPr>
                <w:b/>
                <w:bCs/>
                <w:color w:val="000000" w:themeColor="text1"/>
                <w:sz w:val="18"/>
              </w:rPr>
              <w:t>Description</w:t>
            </w:r>
          </w:p>
        </w:tc>
      </w:tr>
      <w:tr w:rsidR="00C97E24" w:rsidRPr="004A7525" w14:paraId="52FE0024" w14:textId="77777777" w:rsidTr="00184B6A">
        <w:tc>
          <w:tcPr>
            <w:tcW w:w="1658" w:type="pct"/>
            <w:shd w:val="clear" w:color="auto" w:fill="D9E2F3" w:themeFill="accent1" w:themeFillTint="33"/>
            <w:vAlign w:val="center"/>
          </w:tcPr>
          <w:p w14:paraId="253D79C6" w14:textId="77777777" w:rsidR="00C97E24" w:rsidRPr="004A7525" w:rsidRDefault="00C97E24" w:rsidP="00184B6A">
            <w:pPr>
              <w:spacing w:before="120" w:after="120"/>
              <w:rPr>
                <w:sz w:val="18"/>
                <w:szCs w:val="18"/>
              </w:rPr>
            </w:pPr>
            <w:r w:rsidRPr="004A7525">
              <w:rPr>
                <w:b/>
                <w:bCs/>
                <w:sz w:val="18"/>
                <w:szCs w:val="18"/>
              </w:rPr>
              <w:t>Activity type 7.1</w:t>
            </w:r>
            <w:r w:rsidRPr="004A7525">
              <w:rPr>
                <w:sz w:val="18"/>
                <w:szCs w:val="18"/>
              </w:rPr>
              <w:t xml:space="preserve"> </w:t>
            </w:r>
          </w:p>
          <w:p w14:paraId="4275638B" w14:textId="77777777" w:rsidR="00C97E24" w:rsidRPr="004A7525" w:rsidRDefault="00C97E24" w:rsidP="00184B6A">
            <w:pPr>
              <w:spacing w:after="120"/>
              <w:rPr>
                <w:sz w:val="18"/>
                <w:szCs w:val="18"/>
              </w:rPr>
            </w:pPr>
            <w:r w:rsidRPr="004A7525">
              <w:rPr>
                <w:color w:val="000000"/>
                <w:sz w:val="18"/>
                <w:szCs w:val="18"/>
              </w:rPr>
              <w:t xml:space="preserve">Define and/or test financing models for a long-term EOSC </w:t>
            </w:r>
            <w:r w:rsidRPr="004A7525">
              <w:rPr>
                <w:sz w:val="18"/>
                <w:szCs w:val="18"/>
              </w:rPr>
              <w:t>sustainability framework</w:t>
            </w:r>
          </w:p>
        </w:tc>
        <w:tc>
          <w:tcPr>
            <w:tcW w:w="925" w:type="pct"/>
            <w:shd w:val="clear" w:color="auto" w:fill="FFFFFF" w:themeFill="background1"/>
            <w:vAlign w:val="center"/>
          </w:tcPr>
          <w:p w14:paraId="2C789155" w14:textId="77777777" w:rsidR="00C97E24" w:rsidRPr="004A7525" w:rsidRDefault="00C97E24" w:rsidP="00184B6A">
            <w:pPr>
              <w:spacing w:before="60" w:after="60"/>
              <w:rPr>
                <w:rFonts w:eastAsia="Wingdings"/>
                <w:sz w:val="18"/>
                <w:szCs w:val="18"/>
              </w:rPr>
            </w:pPr>
            <w:r w:rsidRPr="004A7525">
              <w:rPr>
                <w:sz w:val="18"/>
                <w:szCs w:val="18"/>
              </w:rPr>
              <w:t>_ _ _ , _</w:t>
            </w:r>
          </w:p>
        </w:tc>
        <w:tc>
          <w:tcPr>
            <w:tcW w:w="1564" w:type="pct"/>
            <w:shd w:val="clear" w:color="auto" w:fill="FFFFFF" w:themeFill="background1"/>
            <w:vAlign w:val="center"/>
          </w:tcPr>
          <w:p w14:paraId="286C2872" w14:textId="77777777" w:rsidR="00C97E24" w:rsidRPr="004A7525" w:rsidRDefault="00C97E24" w:rsidP="00184B6A">
            <w:pPr>
              <w:spacing w:before="60" w:after="60"/>
              <w:rPr>
                <w:rFonts w:eastAsia="Wingdings"/>
                <w:sz w:val="18"/>
                <w:szCs w:val="18"/>
              </w:rPr>
            </w:pPr>
            <w:r w:rsidRPr="004A7525">
              <w:rPr>
                <w:sz w:val="18"/>
                <w:szCs w:val="18"/>
              </w:rPr>
              <w:t>_ _ _. _ _ _ ._ _ _ , _ _</w:t>
            </w:r>
          </w:p>
        </w:tc>
        <w:tc>
          <w:tcPr>
            <w:tcW w:w="853" w:type="pct"/>
            <w:shd w:val="clear" w:color="auto" w:fill="FFFFFF" w:themeFill="background1"/>
            <w:vAlign w:val="center"/>
          </w:tcPr>
          <w:p w14:paraId="58586A97" w14:textId="77777777" w:rsidR="00C97E24" w:rsidRPr="004A7525" w:rsidRDefault="00C97E24" w:rsidP="00184B6A">
            <w:pPr>
              <w:spacing w:before="60" w:after="60"/>
              <w:rPr>
                <w:rFonts w:eastAsia="Wingdings"/>
                <w:sz w:val="18"/>
                <w:szCs w:val="18"/>
              </w:rPr>
            </w:pPr>
            <w:r w:rsidRPr="004A7525">
              <w:rPr>
                <w:sz w:val="18"/>
                <w:szCs w:val="18"/>
              </w:rPr>
              <w:t>[</w:t>
            </w:r>
            <w:r w:rsidRPr="004A7525">
              <w:rPr>
                <w:i/>
                <w:iCs/>
                <w:sz w:val="18"/>
                <w:szCs w:val="18"/>
              </w:rPr>
              <w:t>description</w:t>
            </w:r>
            <w:r w:rsidRPr="004A7525">
              <w:rPr>
                <w:sz w:val="18"/>
                <w:szCs w:val="18"/>
              </w:rPr>
              <w:t>]</w:t>
            </w:r>
          </w:p>
        </w:tc>
      </w:tr>
      <w:tr w:rsidR="00C97E24" w:rsidRPr="004A7525" w14:paraId="65722CEF" w14:textId="77777777" w:rsidTr="00184B6A">
        <w:tc>
          <w:tcPr>
            <w:tcW w:w="1658" w:type="pct"/>
            <w:shd w:val="clear" w:color="auto" w:fill="D9E2F3" w:themeFill="accent1" w:themeFillTint="33"/>
            <w:vAlign w:val="center"/>
          </w:tcPr>
          <w:p w14:paraId="75584462" w14:textId="77777777" w:rsidR="00C97E24" w:rsidRPr="004A7525" w:rsidRDefault="00C97E24" w:rsidP="00184B6A">
            <w:pPr>
              <w:spacing w:before="120" w:after="120"/>
              <w:rPr>
                <w:sz w:val="18"/>
                <w:szCs w:val="18"/>
              </w:rPr>
            </w:pPr>
            <w:r w:rsidRPr="004A7525">
              <w:rPr>
                <w:b/>
                <w:bCs/>
                <w:sz w:val="18"/>
                <w:szCs w:val="18"/>
              </w:rPr>
              <w:t>Activity type 7.2</w:t>
            </w:r>
          </w:p>
          <w:p w14:paraId="5644659A" w14:textId="77777777" w:rsidR="00C97E24" w:rsidRPr="004A7525" w:rsidRDefault="00C97E24" w:rsidP="00184B6A">
            <w:pPr>
              <w:spacing w:before="120" w:after="120"/>
              <w:rPr>
                <w:sz w:val="18"/>
                <w:szCs w:val="18"/>
              </w:rPr>
            </w:pPr>
            <w:r w:rsidRPr="004A7525">
              <w:rPr>
                <w:sz w:val="18"/>
                <w:szCs w:val="18"/>
              </w:rPr>
              <w:t>Development of consensual EOSC frameworks and guidelines [e.g. for interoperability, Authentication and Authorisation infrastructure, the implementation of EOSC rules of participation)</w:t>
            </w:r>
          </w:p>
        </w:tc>
        <w:tc>
          <w:tcPr>
            <w:tcW w:w="925" w:type="pct"/>
            <w:shd w:val="clear" w:color="auto" w:fill="FFFFFF" w:themeFill="background1"/>
            <w:vAlign w:val="center"/>
          </w:tcPr>
          <w:p w14:paraId="18FAA47B" w14:textId="77777777" w:rsidR="00C97E24" w:rsidRPr="004A7525" w:rsidRDefault="00C97E24" w:rsidP="00184B6A">
            <w:pPr>
              <w:spacing w:before="60" w:after="60"/>
              <w:rPr>
                <w:rFonts w:eastAsia="Wingdings"/>
                <w:sz w:val="18"/>
                <w:szCs w:val="18"/>
              </w:rPr>
            </w:pPr>
            <w:r w:rsidRPr="004A7525">
              <w:rPr>
                <w:sz w:val="18"/>
                <w:szCs w:val="18"/>
              </w:rPr>
              <w:t>_ _ _ , _</w:t>
            </w:r>
          </w:p>
        </w:tc>
        <w:tc>
          <w:tcPr>
            <w:tcW w:w="1564" w:type="pct"/>
            <w:shd w:val="clear" w:color="auto" w:fill="FFFFFF" w:themeFill="background1"/>
            <w:vAlign w:val="center"/>
          </w:tcPr>
          <w:p w14:paraId="6284CCDC" w14:textId="77777777" w:rsidR="00C97E24" w:rsidRPr="004A7525" w:rsidRDefault="00C97E24" w:rsidP="00184B6A">
            <w:pPr>
              <w:spacing w:before="60" w:after="60"/>
              <w:rPr>
                <w:rFonts w:eastAsia="Wingdings"/>
                <w:sz w:val="18"/>
                <w:szCs w:val="18"/>
              </w:rPr>
            </w:pPr>
            <w:r w:rsidRPr="004A7525">
              <w:rPr>
                <w:sz w:val="18"/>
                <w:szCs w:val="18"/>
              </w:rPr>
              <w:t>_ _ _. _ _ _ ._ _ _ , _ _</w:t>
            </w:r>
          </w:p>
        </w:tc>
        <w:tc>
          <w:tcPr>
            <w:tcW w:w="853" w:type="pct"/>
            <w:shd w:val="clear" w:color="auto" w:fill="FFFFFF" w:themeFill="background1"/>
            <w:vAlign w:val="center"/>
          </w:tcPr>
          <w:p w14:paraId="1BB40D62" w14:textId="77777777" w:rsidR="00C97E24" w:rsidRPr="004A7525" w:rsidRDefault="00C97E24" w:rsidP="00184B6A">
            <w:pPr>
              <w:spacing w:before="60" w:after="60"/>
              <w:rPr>
                <w:rFonts w:eastAsia="Wingdings"/>
                <w:sz w:val="18"/>
                <w:szCs w:val="18"/>
              </w:rPr>
            </w:pPr>
            <w:r w:rsidRPr="004A7525">
              <w:rPr>
                <w:sz w:val="18"/>
                <w:szCs w:val="18"/>
              </w:rPr>
              <w:t>[</w:t>
            </w:r>
            <w:r w:rsidRPr="004A7525">
              <w:rPr>
                <w:i/>
                <w:iCs/>
                <w:sz w:val="18"/>
                <w:szCs w:val="18"/>
              </w:rPr>
              <w:t>description</w:t>
            </w:r>
            <w:r w:rsidRPr="004A7525">
              <w:rPr>
                <w:sz w:val="18"/>
                <w:szCs w:val="18"/>
              </w:rPr>
              <w:t>]</w:t>
            </w:r>
          </w:p>
        </w:tc>
      </w:tr>
      <w:tr w:rsidR="00C97E24" w:rsidRPr="004A7525" w14:paraId="6CB232B6" w14:textId="77777777" w:rsidTr="00184B6A">
        <w:tc>
          <w:tcPr>
            <w:tcW w:w="1658" w:type="pct"/>
            <w:shd w:val="clear" w:color="auto" w:fill="D9E2F3" w:themeFill="accent1" w:themeFillTint="33"/>
            <w:vAlign w:val="center"/>
          </w:tcPr>
          <w:p w14:paraId="6832BFD6" w14:textId="77777777" w:rsidR="00C97E24" w:rsidRPr="004A7525" w:rsidRDefault="00C97E24" w:rsidP="00184B6A">
            <w:pPr>
              <w:spacing w:before="120" w:after="120"/>
              <w:rPr>
                <w:sz w:val="18"/>
                <w:szCs w:val="18"/>
              </w:rPr>
            </w:pPr>
            <w:r w:rsidRPr="004A7525">
              <w:rPr>
                <w:b/>
                <w:bCs/>
                <w:sz w:val="18"/>
                <w:szCs w:val="18"/>
              </w:rPr>
              <w:t>Activity type 7.3</w:t>
            </w:r>
            <w:r w:rsidRPr="004A7525">
              <w:rPr>
                <w:sz w:val="18"/>
                <w:szCs w:val="18"/>
              </w:rPr>
              <w:t xml:space="preserve"> </w:t>
            </w:r>
          </w:p>
          <w:p w14:paraId="7DF66DF9" w14:textId="77777777" w:rsidR="00C97E24" w:rsidRPr="004A7525" w:rsidRDefault="00C97E24" w:rsidP="00184B6A">
            <w:pPr>
              <w:spacing w:before="120" w:after="120"/>
              <w:rPr>
                <w:sz w:val="18"/>
                <w:szCs w:val="18"/>
              </w:rPr>
            </w:pPr>
            <w:r w:rsidRPr="004A7525">
              <w:rPr>
                <w:sz w:val="18"/>
                <w:szCs w:val="18"/>
              </w:rPr>
              <w:t>Support to knowledge building and sharing across various research domains</w:t>
            </w:r>
          </w:p>
        </w:tc>
        <w:tc>
          <w:tcPr>
            <w:tcW w:w="925" w:type="pct"/>
            <w:shd w:val="clear" w:color="auto" w:fill="FFFFFF" w:themeFill="background1"/>
            <w:vAlign w:val="center"/>
          </w:tcPr>
          <w:p w14:paraId="71E5E59C" w14:textId="77777777" w:rsidR="00C97E24" w:rsidRPr="004A7525" w:rsidRDefault="00C97E24" w:rsidP="00184B6A">
            <w:pPr>
              <w:spacing w:before="60" w:after="60"/>
              <w:rPr>
                <w:rFonts w:eastAsia="Wingdings"/>
                <w:sz w:val="18"/>
                <w:szCs w:val="18"/>
              </w:rPr>
            </w:pPr>
            <w:r w:rsidRPr="004A7525">
              <w:rPr>
                <w:sz w:val="18"/>
                <w:szCs w:val="18"/>
              </w:rPr>
              <w:t>_ _ _ , _</w:t>
            </w:r>
          </w:p>
        </w:tc>
        <w:tc>
          <w:tcPr>
            <w:tcW w:w="1564" w:type="pct"/>
            <w:shd w:val="clear" w:color="auto" w:fill="FFFFFF" w:themeFill="background1"/>
            <w:vAlign w:val="center"/>
          </w:tcPr>
          <w:p w14:paraId="1BA69121" w14:textId="77777777" w:rsidR="00C97E24" w:rsidRPr="004A7525" w:rsidRDefault="00C97E24" w:rsidP="00184B6A">
            <w:pPr>
              <w:spacing w:before="60" w:after="60"/>
              <w:rPr>
                <w:rFonts w:eastAsia="Wingdings"/>
                <w:sz w:val="18"/>
                <w:szCs w:val="18"/>
              </w:rPr>
            </w:pPr>
            <w:r w:rsidRPr="004A7525">
              <w:rPr>
                <w:sz w:val="18"/>
                <w:szCs w:val="18"/>
              </w:rPr>
              <w:t>_ _ _. _ _ _ ._ _ _ , _ _</w:t>
            </w:r>
          </w:p>
        </w:tc>
        <w:tc>
          <w:tcPr>
            <w:tcW w:w="853" w:type="pct"/>
            <w:shd w:val="clear" w:color="auto" w:fill="FFFFFF" w:themeFill="background1"/>
            <w:vAlign w:val="center"/>
          </w:tcPr>
          <w:p w14:paraId="601A516A" w14:textId="77777777" w:rsidR="00C97E24" w:rsidRPr="004A7525" w:rsidRDefault="00C97E24" w:rsidP="00184B6A">
            <w:pPr>
              <w:spacing w:before="60" w:after="60"/>
              <w:rPr>
                <w:rFonts w:eastAsia="Wingdings"/>
                <w:sz w:val="18"/>
                <w:szCs w:val="18"/>
              </w:rPr>
            </w:pPr>
            <w:r w:rsidRPr="004A7525">
              <w:rPr>
                <w:sz w:val="18"/>
                <w:szCs w:val="18"/>
              </w:rPr>
              <w:t>[</w:t>
            </w:r>
            <w:r w:rsidRPr="004A7525">
              <w:rPr>
                <w:i/>
                <w:iCs/>
                <w:sz w:val="18"/>
                <w:szCs w:val="18"/>
              </w:rPr>
              <w:t>description</w:t>
            </w:r>
            <w:r w:rsidRPr="004A7525">
              <w:rPr>
                <w:sz w:val="18"/>
                <w:szCs w:val="18"/>
              </w:rPr>
              <w:t>]</w:t>
            </w:r>
          </w:p>
        </w:tc>
      </w:tr>
      <w:tr w:rsidR="00C97E24" w:rsidRPr="004A7525" w14:paraId="11D1239F" w14:textId="77777777" w:rsidTr="00184B6A">
        <w:tc>
          <w:tcPr>
            <w:tcW w:w="1658" w:type="pct"/>
            <w:shd w:val="clear" w:color="auto" w:fill="D9E2F3" w:themeFill="accent1" w:themeFillTint="33"/>
            <w:vAlign w:val="center"/>
          </w:tcPr>
          <w:p w14:paraId="0B505CD7" w14:textId="77777777" w:rsidR="00C97E24" w:rsidRPr="004A7525" w:rsidRDefault="00C97E24" w:rsidP="00184B6A">
            <w:pPr>
              <w:spacing w:before="120" w:after="120"/>
              <w:rPr>
                <w:sz w:val="18"/>
                <w:szCs w:val="18"/>
              </w:rPr>
            </w:pPr>
            <w:r w:rsidRPr="004A7525">
              <w:rPr>
                <w:b/>
                <w:bCs/>
                <w:sz w:val="18"/>
                <w:szCs w:val="18"/>
              </w:rPr>
              <w:t>Activity type 7.4</w:t>
            </w:r>
          </w:p>
          <w:p w14:paraId="25066D2A" w14:textId="77777777" w:rsidR="00C97E24" w:rsidRPr="004A7525" w:rsidRDefault="00C97E24" w:rsidP="00184B6A">
            <w:pPr>
              <w:spacing w:before="120" w:after="120"/>
              <w:rPr>
                <w:sz w:val="18"/>
                <w:szCs w:val="18"/>
              </w:rPr>
            </w:pPr>
            <w:r w:rsidRPr="004A7525">
              <w:rPr>
                <w:color w:val="000000" w:themeColor="text1"/>
                <w:sz w:val="18"/>
                <w:szCs w:val="18"/>
              </w:rPr>
              <w:t>Building industry-academia cooperation (e.g. GAIA-X, HPC or other industry-driven initiatives) at regional, national, or international level</w:t>
            </w:r>
          </w:p>
        </w:tc>
        <w:tc>
          <w:tcPr>
            <w:tcW w:w="925" w:type="pct"/>
            <w:shd w:val="clear" w:color="auto" w:fill="FFFFFF" w:themeFill="background1"/>
            <w:vAlign w:val="center"/>
          </w:tcPr>
          <w:p w14:paraId="02969B8F" w14:textId="77777777" w:rsidR="00C97E24" w:rsidRPr="004A7525" w:rsidRDefault="00C97E24" w:rsidP="00184B6A">
            <w:pPr>
              <w:spacing w:before="60" w:after="60"/>
              <w:rPr>
                <w:rFonts w:eastAsia="Wingdings"/>
                <w:sz w:val="18"/>
                <w:szCs w:val="18"/>
              </w:rPr>
            </w:pPr>
            <w:r w:rsidRPr="004A7525">
              <w:rPr>
                <w:sz w:val="18"/>
                <w:szCs w:val="18"/>
              </w:rPr>
              <w:t>_ _ _ , _</w:t>
            </w:r>
          </w:p>
        </w:tc>
        <w:tc>
          <w:tcPr>
            <w:tcW w:w="1564" w:type="pct"/>
            <w:shd w:val="clear" w:color="auto" w:fill="FFFFFF" w:themeFill="background1"/>
            <w:vAlign w:val="center"/>
          </w:tcPr>
          <w:p w14:paraId="66DA725F" w14:textId="77777777" w:rsidR="00C97E24" w:rsidRPr="004A7525" w:rsidRDefault="00C97E24" w:rsidP="00184B6A">
            <w:pPr>
              <w:spacing w:before="60" w:after="60"/>
              <w:rPr>
                <w:rFonts w:eastAsia="Wingdings"/>
                <w:sz w:val="18"/>
                <w:szCs w:val="18"/>
              </w:rPr>
            </w:pPr>
            <w:r w:rsidRPr="004A7525">
              <w:rPr>
                <w:sz w:val="18"/>
                <w:szCs w:val="18"/>
              </w:rPr>
              <w:t>_ _ _. _ _ _ ._ _ _ , _ _</w:t>
            </w:r>
          </w:p>
        </w:tc>
        <w:tc>
          <w:tcPr>
            <w:tcW w:w="853" w:type="pct"/>
            <w:shd w:val="clear" w:color="auto" w:fill="FFFFFF" w:themeFill="background1"/>
            <w:vAlign w:val="center"/>
          </w:tcPr>
          <w:p w14:paraId="656293E8" w14:textId="77777777" w:rsidR="00C97E24" w:rsidRPr="004A7525" w:rsidRDefault="00C97E24" w:rsidP="00184B6A">
            <w:pPr>
              <w:spacing w:before="60" w:after="60"/>
              <w:rPr>
                <w:rFonts w:eastAsia="Wingdings"/>
                <w:sz w:val="18"/>
                <w:szCs w:val="18"/>
              </w:rPr>
            </w:pPr>
            <w:r w:rsidRPr="004A7525">
              <w:rPr>
                <w:sz w:val="18"/>
                <w:szCs w:val="18"/>
              </w:rPr>
              <w:t>[</w:t>
            </w:r>
            <w:r w:rsidRPr="004A7525">
              <w:rPr>
                <w:i/>
                <w:iCs/>
                <w:sz w:val="18"/>
                <w:szCs w:val="18"/>
              </w:rPr>
              <w:t>description</w:t>
            </w:r>
            <w:r w:rsidRPr="004A7525">
              <w:rPr>
                <w:sz w:val="18"/>
                <w:szCs w:val="18"/>
              </w:rPr>
              <w:t>]</w:t>
            </w:r>
          </w:p>
        </w:tc>
      </w:tr>
      <w:tr w:rsidR="00C97E24" w:rsidRPr="004A7525" w14:paraId="487E3723" w14:textId="77777777" w:rsidTr="00184B6A">
        <w:tc>
          <w:tcPr>
            <w:tcW w:w="1658" w:type="pct"/>
            <w:shd w:val="clear" w:color="auto" w:fill="D9E2F3" w:themeFill="accent1" w:themeFillTint="33"/>
            <w:vAlign w:val="center"/>
          </w:tcPr>
          <w:p w14:paraId="1F50334D" w14:textId="77777777" w:rsidR="00C97E24" w:rsidRPr="004A7525" w:rsidRDefault="00C97E24" w:rsidP="00184B6A">
            <w:pPr>
              <w:spacing w:before="120" w:after="120"/>
              <w:rPr>
                <w:sz w:val="18"/>
                <w:szCs w:val="18"/>
              </w:rPr>
            </w:pPr>
            <w:r w:rsidRPr="004A7525">
              <w:rPr>
                <w:b/>
                <w:bCs/>
                <w:sz w:val="18"/>
                <w:szCs w:val="18"/>
              </w:rPr>
              <w:t>Activity type 7.5</w:t>
            </w:r>
          </w:p>
          <w:p w14:paraId="62CCCEB6" w14:textId="77777777" w:rsidR="00C97E24" w:rsidRPr="004A7525" w:rsidRDefault="00C97E24" w:rsidP="00184B6A">
            <w:pPr>
              <w:spacing w:after="120"/>
              <w:rPr>
                <w:color w:val="000000" w:themeColor="text1"/>
                <w:sz w:val="18"/>
                <w:szCs w:val="18"/>
              </w:rPr>
            </w:pPr>
            <w:r w:rsidRPr="004A7525">
              <w:rPr>
                <w:color w:val="000000"/>
                <w:sz w:val="18"/>
                <w:szCs w:val="18"/>
              </w:rPr>
              <w:t>Implementation and/or enforcement of the EOSC Persistent Identifier (PID) policy and architecture</w:t>
            </w:r>
          </w:p>
        </w:tc>
        <w:tc>
          <w:tcPr>
            <w:tcW w:w="925" w:type="pct"/>
            <w:shd w:val="clear" w:color="auto" w:fill="FFFFFF" w:themeFill="background1"/>
            <w:vAlign w:val="center"/>
          </w:tcPr>
          <w:p w14:paraId="66230FBB" w14:textId="77777777" w:rsidR="00C97E24" w:rsidRPr="004A7525" w:rsidRDefault="00C97E24" w:rsidP="00184B6A">
            <w:pPr>
              <w:spacing w:before="60" w:after="60"/>
              <w:rPr>
                <w:rFonts w:eastAsia="Wingdings"/>
              </w:rPr>
            </w:pPr>
            <w:r w:rsidRPr="004A7525">
              <w:rPr>
                <w:sz w:val="18"/>
                <w:szCs w:val="18"/>
              </w:rPr>
              <w:t>_ _ _ , _</w:t>
            </w:r>
          </w:p>
        </w:tc>
        <w:tc>
          <w:tcPr>
            <w:tcW w:w="1564" w:type="pct"/>
            <w:shd w:val="clear" w:color="auto" w:fill="FFFFFF" w:themeFill="background1"/>
            <w:vAlign w:val="center"/>
          </w:tcPr>
          <w:p w14:paraId="6A1F5D2F" w14:textId="77777777" w:rsidR="00C97E24" w:rsidRPr="004A7525" w:rsidRDefault="00C97E24" w:rsidP="00184B6A">
            <w:pPr>
              <w:spacing w:before="60" w:after="60"/>
              <w:rPr>
                <w:rFonts w:eastAsia="Wingdings"/>
              </w:rPr>
            </w:pPr>
            <w:r w:rsidRPr="004A7525">
              <w:rPr>
                <w:sz w:val="18"/>
                <w:szCs w:val="18"/>
              </w:rPr>
              <w:t>_ _ _. _ _ _ ._ _ _ , _ _</w:t>
            </w:r>
          </w:p>
        </w:tc>
        <w:tc>
          <w:tcPr>
            <w:tcW w:w="853" w:type="pct"/>
            <w:shd w:val="clear" w:color="auto" w:fill="FFFFFF" w:themeFill="background1"/>
            <w:vAlign w:val="center"/>
          </w:tcPr>
          <w:p w14:paraId="5046D5A0" w14:textId="77777777" w:rsidR="00C97E24" w:rsidRPr="004A7525" w:rsidRDefault="00C97E24" w:rsidP="00184B6A">
            <w:pPr>
              <w:spacing w:before="60" w:after="60"/>
              <w:rPr>
                <w:rFonts w:eastAsia="Wingdings"/>
              </w:rPr>
            </w:pPr>
            <w:r w:rsidRPr="004A7525">
              <w:rPr>
                <w:sz w:val="18"/>
                <w:szCs w:val="18"/>
              </w:rPr>
              <w:t>[</w:t>
            </w:r>
            <w:r w:rsidRPr="004A7525">
              <w:rPr>
                <w:i/>
                <w:iCs/>
                <w:sz w:val="18"/>
                <w:szCs w:val="18"/>
              </w:rPr>
              <w:t>description</w:t>
            </w:r>
            <w:r w:rsidRPr="004A7525">
              <w:rPr>
                <w:sz w:val="18"/>
                <w:szCs w:val="18"/>
              </w:rPr>
              <w:t>]</w:t>
            </w:r>
          </w:p>
        </w:tc>
      </w:tr>
      <w:tr w:rsidR="00C97E24" w:rsidRPr="004A7525" w14:paraId="14DBA8D9" w14:textId="77777777" w:rsidTr="00184B6A">
        <w:tc>
          <w:tcPr>
            <w:tcW w:w="1658" w:type="pct"/>
            <w:shd w:val="clear" w:color="auto" w:fill="D9E2F3" w:themeFill="accent1" w:themeFillTint="33"/>
            <w:vAlign w:val="center"/>
          </w:tcPr>
          <w:p w14:paraId="2D1615A7" w14:textId="77777777" w:rsidR="00C97E24" w:rsidRPr="004A7525" w:rsidRDefault="00C97E24" w:rsidP="00184B6A">
            <w:pPr>
              <w:spacing w:before="120" w:after="120"/>
              <w:rPr>
                <w:sz w:val="18"/>
                <w:szCs w:val="18"/>
              </w:rPr>
            </w:pPr>
            <w:r w:rsidRPr="004A7525">
              <w:rPr>
                <w:b/>
                <w:bCs/>
                <w:sz w:val="18"/>
                <w:szCs w:val="18"/>
              </w:rPr>
              <w:t>Activity type 7.6</w:t>
            </w:r>
          </w:p>
          <w:p w14:paraId="43497CA3" w14:textId="77777777" w:rsidR="00C97E24" w:rsidRPr="004A7525" w:rsidRDefault="00C97E24" w:rsidP="00184B6A">
            <w:pPr>
              <w:spacing w:after="120"/>
              <w:rPr>
                <w:sz w:val="18"/>
                <w:szCs w:val="18"/>
              </w:rPr>
            </w:pPr>
            <w:r w:rsidRPr="004A7525">
              <w:rPr>
                <w:color w:val="000000"/>
                <w:sz w:val="18"/>
                <w:szCs w:val="18"/>
              </w:rPr>
              <w:t>Encouraging and incentivising use of European Research Infrastructure for sharing of research software</w:t>
            </w:r>
          </w:p>
        </w:tc>
        <w:tc>
          <w:tcPr>
            <w:tcW w:w="925" w:type="pct"/>
            <w:shd w:val="clear" w:color="auto" w:fill="FFFFFF" w:themeFill="background1"/>
            <w:vAlign w:val="center"/>
          </w:tcPr>
          <w:p w14:paraId="753F524D" w14:textId="77777777" w:rsidR="00C97E24" w:rsidRPr="004A7525" w:rsidRDefault="00C97E24" w:rsidP="00184B6A">
            <w:pPr>
              <w:spacing w:before="60" w:after="60"/>
              <w:rPr>
                <w:rFonts w:eastAsia="Wingdings"/>
                <w:sz w:val="18"/>
                <w:szCs w:val="18"/>
              </w:rPr>
            </w:pPr>
            <w:r w:rsidRPr="004A7525">
              <w:rPr>
                <w:sz w:val="18"/>
                <w:szCs w:val="18"/>
              </w:rPr>
              <w:t>_ _ _ , _</w:t>
            </w:r>
          </w:p>
        </w:tc>
        <w:tc>
          <w:tcPr>
            <w:tcW w:w="1564" w:type="pct"/>
            <w:shd w:val="clear" w:color="auto" w:fill="FFFFFF" w:themeFill="background1"/>
            <w:vAlign w:val="center"/>
          </w:tcPr>
          <w:p w14:paraId="1945530E" w14:textId="77777777" w:rsidR="00C97E24" w:rsidRPr="004A7525" w:rsidRDefault="00C97E24" w:rsidP="00184B6A">
            <w:pPr>
              <w:spacing w:before="60" w:after="60"/>
              <w:rPr>
                <w:rFonts w:eastAsia="Wingdings"/>
                <w:sz w:val="18"/>
                <w:szCs w:val="18"/>
              </w:rPr>
            </w:pPr>
            <w:r w:rsidRPr="004A7525">
              <w:rPr>
                <w:sz w:val="18"/>
                <w:szCs w:val="18"/>
              </w:rPr>
              <w:t>_ _ _. _ _ _ ._ _ _ , _ _</w:t>
            </w:r>
          </w:p>
        </w:tc>
        <w:tc>
          <w:tcPr>
            <w:tcW w:w="853" w:type="pct"/>
            <w:shd w:val="clear" w:color="auto" w:fill="FFFFFF" w:themeFill="background1"/>
            <w:vAlign w:val="center"/>
          </w:tcPr>
          <w:p w14:paraId="138FF5F6" w14:textId="77777777" w:rsidR="00C97E24" w:rsidRPr="004A7525" w:rsidRDefault="00C97E24" w:rsidP="00184B6A">
            <w:pPr>
              <w:spacing w:before="60" w:after="60"/>
              <w:rPr>
                <w:rFonts w:eastAsia="Wingdings"/>
                <w:sz w:val="18"/>
                <w:szCs w:val="18"/>
              </w:rPr>
            </w:pPr>
            <w:r w:rsidRPr="004A7525">
              <w:rPr>
                <w:sz w:val="18"/>
                <w:szCs w:val="18"/>
              </w:rPr>
              <w:t>[</w:t>
            </w:r>
            <w:r w:rsidRPr="004A7525">
              <w:rPr>
                <w:i/>
                <w:iCs/>
                <w:sz w:val="18"/>
                <w:szCs w:val="18"/>
              </w:rPr>
              <w:t>description</w:t>
            </w:r>
            <w:r w:rsidRPr="004A7525">
              <w:rPr>
                <w:sz w:val="18"/>
                <w:szCs w:val="18"/>
              </w:rPr>
              <w:t>]</w:t>
            </w:r>
          </w:p>
        </w:tc>
      </w:tr>
      <w:tr w:rsidR="00C97E24" w:rsidRPr="004A7525" w14:paraId="59C12B84" w14:textId="77777777" w:rsidTr="00184B6A">
        <w:tc>
          <w:tcPr>
            <w:tcW w:w="1658" w:type="pct"/>
            <w:shd w:val="clear" w:color="auto" w:fill="D9E2F3" w:themeFill="accent1" w:themeFillTint="33"/>
            <w:vAlign w:val="center"/>
          </w:tcPr>
          <w:p w14:paraId="49E95570" w14:textId="77777777" w:rsidR="00C97E24" w:rsidRPr="004A7525" w:rsidRDefault="00C97E24" w:rsidP="00184B6A">
            <w:pPr>
              <w:spacing w:before="120" w:after="120"/>
              <w:rPr>
                <w:sz w:val="18"/>
                <w:szCs w:val="18"/>
              </w:rPr>
            </w:pPr>
            <w:r w:rsidRPr="004A7525">
              <w:rPr>
                <w:b/>
                <w:bCs/>
                <w:sz w:val="18"/>
                <w:szCs w:val="18"/>
              </w:rPr>
              <w:t>Activity type 7.7</w:t>
            </w:r>
          </w:p>
          <w:p w14:paraId="177F83E7" w14:textId="77777777" w:rsidR="00C97E24" w:rsidRPr="004A7525" w:rsidRDefault="00C97E24" w:rsidP="00184B6A">
            <w:pPr>
              <w:rPr>
                <w:color w:val="000000"/>
                <w:sz w:val="18"/>
                <w:szCs w:val="18"/>
              </w:rPr>
            </w:pPr>
            <w:r w:rsidRPr="004A7525">
              <w:rPr>
                <w:color w:val="000000"/>
                <w:sz w:val="18"/>
                <w:szCs w:val="18"/>
              </w:rPr>
              <w:lastRenderedPageBreak/>
              <w:t>Monitoring of EOSC key performance indicators (KPI's), investments and FAIR data production and management</w:t>
            </w:r>
          </w:p>
          <w:p w14:paraId="11F40312" w14:textId="77777777" w:rsidR="00C97E24" w:rsidRPr="004A7525" w:rsidRDefault="00C97E24" w:rsidP="00184B6A">
            <w:pPr>
              <w:rPr>
                <w:color w:val="000000"/>
                <w:sz w:val="18"/>
                <w:szCs w:val="18"/>
              </w:rPr>
            </w:pPr>
          </w:p>
        </w:tc>
        <w:tc>
          <w:tcPr>
            <w:tcW w:w="925" w:type="pct"/>
            <w:shd w:val="clear" w:color="auto" w:fill="FFFFFF" w:themeFill="background1"/>
            <w:vAlign w:val="center"/>
          </w:tcPr>
          <w:p w14:paraId="59268E52" w14:textId="77777777" w:rsidR="00C97E24" w:rsidRPr="004A7525" w:rsidRDefault="00C97E24" w:rsidP="00184B6A">
            <w:pPr>
              <w:spacing w:before="60" w:after="60"/>
              <w:rPr>
                <w:rFonts w:eastAsia="Wingdings"/>
              </w:rPr>
            </w:pPr>
            <w:r w:rsidRPr="004A7525">
              <w:rPr>
                <w:sz w:val="18"/>
                <w:szCs w:val="18"/>
              </w:rPr>
              <w:lastRenderedPageBreak/>
              <w:t>_ _ _ , _</w:t>
            </w:r>
          </w:p>
        </w:tc>
        <w:tc>
          <w:tcPr>
            <w:tcW w:w="1564" w:type="pct"/>
            <w:shd w:val="clear" w:color="auto" w:fill="FFFFFF" w:themeFill="background1"/>
            <w:vAlign w:val="center"/>
          </w:tcPr>
          <w:p w14:paraId="372ED640" w14:textId="77777777" w:rsidR="00C97E24" w:rsidRPr="004A7525" w:rsidRDefault="00C97E24" w:rsidP="00184B6A">
            <w:pPr>
              <w:spacing w:before="60" w:after="60"/>
              <w:rPr>
                <w:rFonts w:eastAsia="Wingdings"/>
              </w:rPr>
            </w:pPr>
            <w:r w:rsidRPr="004A7525">
              <w:rPr>
                <w:sz w:val="18"/>
                <w:szCs w:val="18"/>
              </w:rPr>
              <w:t>_ _ _. _ _ _ ._ _ _ , _ _</w:t>
            </w:r>
          </w:p>
        </w:tc>
        <w:tc>
          <w:tcPr>
            <w:tcW w:w="853" w:type="pct"/>
            <w:shd w:val="clear" w:color="auto" w:fill="FFFFFF" w:themeFill="background1"/>
            <w:vAlign w:val="center"/>
          </w:tcPr>
          <w:p w14:paraId="1ADE35C3" w14:textId="77777777" w:rsidR="00C97E24" w:rsidRPr="004A7525" w:rsidRDefault="00C97E24" w:rsidP="00184B6A">
            <w:pPr>
              <w:spacing w:before="60" w:after="60"/>
              <w:rPr>
                <w:rFonts w:eastAsia="Wingdings"/>
              </w:rPr>
            </w:pPr>
            <w:r w:rsidRPr="004A7525">
              <w:rPr>
                <w:sz w:val="18"/>
                <w:szCs w:val="18"/>
              </w:rPr>
              <w:t>[</w:t>
            </w:r>
            <w:r w:rsidRPr="004A7525">
              <w:rPr>
                <w:i/>
                <w:iCs/>
                <w:sz w:val="18"/>
                <w:szCs w:val="18"/>
              </w:rPr>
              <w:t>description</w:t>
            </w:r>
            <w:r w:rsidRPr="004A7525">
              <w:rPr>
                <w:sz w:val="18"/>
                <w:szCs w:val="18"/>
              </w:rPr>
              <w:t>]</w:t>
            </w:r>
          </w:p>
        </w:tc>
      </w:tr>
      <w:tr w:rsidR="00C97E24" w:rsidRPr="004A7525" w14:paraId="6BD26DA3" w14:textId="77777777" w:rsidTr="00184B6A">
        <w:tc>
          <w:tcPr>
            <w:tcW w:w="1658" w:type="pct"/>
            <w:shd w:val="clear" w:color="auto" w:fill="D9E2F3" w:themeFill="accent1" w:themeFillTint="33"/>
            <w:vAlign w:val="center"/>
          </w:tcPr>
          <w:p w14:paraId="62AF5133" w14:textId="77777777" w:rsidR="00C97E24" w:rsidRPr="004A7525" w:rsidRDefault="00C97E24" w:rsidP="00184B6A">
            <w:pPr>
              <w:spacing w:before="120" w:after="120"/>
              <w:rPr>
                <w:sz w:val="18"/>
                <w:szCs w:val="18"/>
              </w:rPr>
            </w:pPr>
            <w:r w:rsidRPr="004A7525">
              <w:rPr>
                <w:b/>
                <w:bCs/>
                <w:sz w:val="18"/>
                <w:szCs w:val="18"/>
              </w:rPr>
              <w:t>Activity type 7.8</w:t>
            </w:r>
          </w:p>
          <w:p w14:paraId="7ACB0118" w14:textId="77777777" w:rsidR="00C97E24" w:rsidRPr="004A7525" w:rsidRDefault="00C97E24" w:rsidP="00184B6A">
            <w:pPr>
              <w:rPr>
                <w:color w:val="000000"/>
                <w:sz w:val="18"/>
                <w:szCs w:val="18"/>
              </w:rPr>
            </w:pPr>
            <w:r w:rsidRPr="004A7525">
              <w:rPr>
                <w:color w:val="000000"/>
                <w:sz w:val="18"/>
                <w:szCs w:val="18"/>
              </w:rPr>
              <w:t>Contributing to a rewards and recognition framework – in and/or outside the organisation</w:t>
            </w:r>
            <w:proofErr w:type="gramStart"/>
            <w:r w:rsidRPr="004A7525">
              <w:rPr>
                <w:color w:val="000000"/>
                <w:sz w:val="18"/>
                <w:szCs w:val="18"/>
              </w:rPr>
              <w:t>-  that</w:t>
            </w:r>
            <w:proofErr w:type="gramEnd"/>
            <w:r w:rsidRPr="004A7525">
              <w:rPr>
                <w:color w:val="000000"/>
                <w:sz w:val="18"/>
                <w:szCs w:val="18"/>
              </w:rPr>
              <w:t xml:space="preserve"> incentivises FAIR data and Open Science</w:t>
            </w:r>
          </w:p>
          <w:p w14:paraId="58F5E151" w14:textId="77777777" w:rsidR="00C97E24" w:rsidRPr="004A7525" w:rsidRDefault="00C97E24" w:rsidP="00184B6A">
            <w:pPr>
              <w:rPr>
                <w:color w:val="000000"/>
                <w:sz w:val="18"/>
                <w:szCs w:val="18"/>
              </w:rPr>
            </w:pPr>
          </w:p>
        </w:tc>
        <w:tc>
          <w:tcPr>
            <w:tcW w:w="925" w:type="pct"/>
            <w:shd w:val="clear" w:color="auto" w:fill="FFFFFF" w:themeFill="background1"/>
            <w:vAlign w:val="center"/>
          </w:tcPr>
          <w:p w14:paraId="6BD1B3F8" w14:textId="77777777" w:rsidR="00C97E24" w:rsidRPr="004A7525" w:rsidRDefault="00C97E24" w:rsidP="00184B6A">
            <w:pPr>
              <w:spacing w:before="60" w:after="60"/>
              <w:rPr>
                <w:rFonts w:eastAsia="Wingdings"/>
                <w:sz w:val="18"/>
                <w:szCs w:val="18"/>
              </w:rPr>
            </w:pPr>
            <w:r w:rsidRPr="004A7525">
              <w:rPr>
                <w:sz w:val="18"/>
                <w:szCs w:val="18"/>
              </w:rPr>
              <w:t>_ _ _ , _</w:t>
            </w:r>
          </w:p>
        </w:tc>
        <w:tc>
          <w:tcPr>
            <w:tcW w:w="1564" w:type="pct"/>
            <w:shd w:val="clear" w:color="auto" w:fill="FFFFFF" w:themeFill="background1"/>
            <w:vAlign w:val="center"/>
          </w:tcPr>
          <w:p w14:paraId="66F21F3C" w14:textId="77777777" w:rsidR="00C97E24" w:rsidRPr="004A7525" w:rsidRDefault="00C97E24" w:rsidP="00184B6A">
            <w:pPr>
              <w:spacing w:before="60" w:after="60"/>
              <w:rPr>
                <w:rFonts w:eastAsia="Wingdings"/>
                <w:sz w:val="18"/>
                <w:szCs w:val="18"/>
              </w:rPr>
            </w:pPr>
            <w:r w:rsidRPr="004A7525">
              <w:rPr>
                <w:sz w:val="18"/>
                <w:szCs w:val="18"/>
              </w:rPr>
              <w:t>_ _ _. _ _ _ ._ _ _ , _ _</w:t>
            </w:r>
          </w:p>
        </w:tc>
        <w:tc>
          <w:tcPr>
            <w:tcW w:w="853" w:type="pct"/>
            <w:shd w:val="clear" w:color="auto" w:fill="FFFFFF" w:themeFill="background1"/>
            <w:vAlign w:val="center"/>
          </w:tcPr>
          <w:p w14:paraId="71A54199" w14:textId="77777777" w:rsidR="00C97E24" w:rsidRPr="004A7525" w:rsidRDefault="00C97E24" w:rsidP="00184B6A">
            <w:pPr>
              <w:spacing w:before="60" w:after="60"/>
              <w:rPr>
                <w:rFonts w:eastAsia="Wingdings"/>
                <w:sz w:val="18"/>
                <w:szCs w:val="18"/>
              </w:rPr>
            </w:pPr>
            <w:r w:rsidRPr="004A7525">
              <w:rPr>
                <w:sz w:val="18"/>
                <w:szCs w:val="18"/>
              </w:rPr>
              <w:t>[</w:t>
            </w:r>
            <w:r w:rsidRPr="004A7525">
              <w:rPr>
                <w:i/>
                <w:iCs/>
                <w:sz w:val="18"/>
                <w:szCs w:val="18"/>
              </w:rPr>
              <w:t>description</w:t>
            </w:r>
            <w:r w:rsidRPr="004A7525">
              <w:rPr>
                <w:sz w:val="18"/>
                <w:szCs w:val="18"/>
              </w:rPr>
              <w:t>]</w:t>
            </w:r>
          </w:p>
        </w:tc>
      </w:tr>
      <w:tr w:rsidR="00C97E24" w:rsidRPr="004A7525" w14:paraId="59E94368" w14:textId="77777777" w:rsidTr="00184B6A">
        <w:tc>
          <w:tcPr>
            <w:tcW w:w="1658" w:type="pct"/>
            <w:shd w:val="clear" w:color="auto" w:fill="D9E2F3" w:themeFill="accent1" w:themeFillTint="33"/>
            <w:vAlign w:val="center"/>
          </w:tcPr>
          <w:p w14:paraId="02C4E527" w14:textId="77777777" w:rsidR="00C97E24" w:rsidRPr="004A7525" w:rsidRDefault="00C97E24" w:rsidP="00184B6A">
            <w:pPr>
              <w:spacing w:before="120" w:after="120"/>
              <w:rPr>
                <w:sz w:val="18"/>
                <w:szCs w:val="18"/>
              </w:rPr>
            </w:pPr>
            <w:r w:rsidRPr="004A7525">
              <w:rPr>
                <w:b/>
                <w:bCs/>
                <w:sz w:val="18"/>
                <w:szCs w:val="18"/>
              </w:rPr>
              <w:t>Activity type 7.9</w:t>
            </w:r>
          </w:p>
          <w:p w14:paraId="5697C20A" w14:textId="77777777" w:rsidR="00C97E24" w:rsidRPr="004A7525" w:rsidRDefault="00C97E24" w:rsidP="00184B6A">
            <w:pPr>
              <w:spacing w:before="120" w:after="120"/>
              <w:rPr>
                <w:sz w:val="18"/>
                <w:szCs w:val="18"/>
              </w:rPr>
            </w:pPr>
            <w:r w:rsidRPr="004A7525">
              <w:rPr>
                <w:sz w:val="18"/>
                <w:szCs w:val="18"/>
              </w:rPr>
              <w:t xml:space="preserve">Activities contributing to strategic and operational alignment, coordination, or synergies with other structures such as Partnerships, Horizon Europe missions, data spaces etc. </w:t>
            </w:r>
            <w:r w:rsidRPr="004A7525">
              <w:rPr>
                <w:b/>
                <w:bCs/>
                <w:sz w:val="18"/>
                <w:szCs w:val="18"/>
              </w:rPr>
              <w:t>at EU/international level</w:t>
            </w:r>
          </w:p>
        </w:tc>
        <w:tc>
          <w:tcPr>
            <w:tcW w:w="925" w:type="pct"/>
            <w:shd w:val="clear" w:color="auto" w:fill="FFFFFF" w:themeFill="background1"/>
            <w:vAlign w:val="center"/>
          </w:tcPr>
          <w:p w14:paraId="16FBCE4F" w14:textId="77777777" w:rsidR="00C97E24" w:rsidRPr="004A7525" w:rsidRDefault="00C97E24" w:rsidP="00184B6A">
            <w:pPr>
              <w:spacing w:before="60" w:after="60"/>
              <w:rPr>
                <w:rFonts w:eastAsia="Wingdings"/>
                <w:sz w:val="18"/>
                <w:szCs w:val="18"/>
              </w:rPr>
            </w:pPr>
            <w:r w:rsidRPr="004A7525">
              <w:rPr>
                <w:sz w:val="18"/>
                <w:szCs w:val="18"/>
              </w:rPr>
              <w:t>_ _ _ , _</w:t>
            </w:r>
          </w:p>
        </w:tc>
        <w:tc>
          <w:tcPr>
            <w:tcW w:w="1564" w:type="pct"/>
            <w:shd w:val="clear" w:color="auto" w:fill="FFFFFF" w:themeFill="background1"/>
            <w:vAlign w:val="center"/>
          </w:tcPr>
          <w:p w14:paraId="55265A8E" w14:textId="77777777" w:rsidR="00C97E24" w:rsidRPr="004A7525" w:rsidRDefault="00C97E24" w:rsidP="00184B6A">
            <w:pPr>
              <w:spacing w:before="60" w:after="60"/>
              <w:rPr>
                <w:rFonts w:eastAsia="Wingdings"/>
                <w:sz w:val="18"/>
                <w:szCs w:val="18"/>
              </w:rPr>
            </w:pPr>
            <w:r w:rsidRPr="004A7525">
              <w:rPr>
                <w:sz w:val="18"/>
                <w:szCs w:val="18"/>
              </w:rPr>
              <w:t>_ _ _. _ _ _ ._ _ _ , _ _</w:t>
            </w:r>
          </w:p>
        </w:tc>
        <w:tc>
          <w:tcPr>
            <w:tcW w:w="853" w:type="pct"/>
            <w:shd w:val="clear" w:color="auto" w:fill="FFFFFF" w:themeFill="background1"/>
            <w:vAlign w:val="center"/>
          </w:tcPr>
          <w:p w14:paraId="3B6CD9B8" w14:textId="77777777" w:rsidR="00C97E24" w:rsidRPr="004A7525" w:rsidRDefault="00C97E24" w:rsidP="00184B6A">
            <w:pPr>
              <w:spacing w:before="60" w:after="60"/>
              <w:rPr>
                <w:rFonts w:eastAsia="Wingdings"/>
                <w:sz w:val="18"/>
                <w:szCs w:val="18"/>
              </w:rPr>
            </w:pPr>
            <w:r w:rsidRPr="004A7525">
              <w:rPr>
                <w:sz w:val="18"/>
                <w:szCs w:val="18"/>
              </w:rPr>
              <w:t>[</w:t>
            </w:r>
            <w:r w:rsidRPr="004A7525">
              <w:rPr>
                <w:i/>
                <w:iCs/>
                <w:sz w:val="18"/>
                <w:szCs w:val="18"/>
              </w:rPr>
              <w:t>description</w:t>
            </w:r>
            <w:r w:rsidRPr="004A7525">
              <w:rPr>
                <w:sz w:val="18"/>
                <w:szCs w:val="18"/>
              </w:rPr>
              <w:t>]</w:t>
            </w:r>
          </w:p>
        </w:tc>
      </w:tr>
      <w:tr w:rsidR="00C97E24" w:rsidRPr="004A7525" w14:paraId="0A0A2FBA" w14:textId="77777777" w:rsidTr="00184B6A">
        <w:tc>
          <w:tcPr>
            <w:tcW w:w="1658" w:type="pct"/>
            <w:shd w:val="clear" w:color="auto" w:fill="D9E2F3" w:themeFill="accent1" w:themeFillTint="33"/>
            <w:vAlign w:val="center"/>
          </w:tcPr>
          <w:p w14:paraId="64CBC545" w14:textId="77777777" w:rsidR="00C97E24" w:rsidRPr="004A7525" w:rsidRDefault="00C97E24" w:rsidP="00184B6A">
            <w:pPr>
              <w:spacing w:before="120" w:after="120"/>
              <w:rPr>
                <w:sz w:val="18"/>
                <w:szCs w:val="18"/>
              </w:rPr>
            </w:pPr>
            <w:r w:rsidRPr="004A7525">
              <w:rPr>
                <w:b/>
                <w:bCs/>
                <w:sz w:val="18"/>
                <w:szCs w:val="18"/>
              </w:rPr>
              <w:t>Activity type 7.10</w:t>
            </w:r>
          </w:p>
          <w:p w14:paraId="785BD5C2" w14:textId="77777777" w:rsidR="00C97E24" w:rsidRPr="004A7525" w:rsidRDefault="00C97E24" w:rsidP="00184B6A">
            <w:pPr>
              <w:spacing w:before="120" w:after="120"/>
              <w:rPr>
                <w:sz w:val="18"/>
                <w:szCs w:val="18"/>
              </w:rPr>
            </w:pPr>
            <w:r w:rsidRPr="004A7525">
              <w:rPr>
                <w:sz w:val="18"/>
                <w:szCs w:val="18"/>
              </w:rPr>
              <w:t xml:space="preserve">Activities contributing to strategic and operational alignment, coordination, or synergies with other structures such as partnerships, Horizon Europe missions, data spaces etc. </w:t>
            </w:r>
            <w:r w:rsidRPr="004A7525">
              <w:rPr>
                <w:b/>
                <w:bCs/>
                <w:sz w:val="18"/>
                <w:szCs w:val="18"/>
              </w:rPr>
              <w:t>at national level</w:t>
            </w:r>
          </w:p>
        </w:tc>
        <w:tc>
          <w:tcPr>
            <w:tcW w:w="925" w:type="pct"/>
            <w:shd w:val="clear" w:color="auto" w:fill="FFFFFF" w:themeFill="background1"/>
            <w:vAlign w:val="center"/>
          </w:tcPr>
          <w:p w14:paraId="762470AE" w14:textId="77777777" w:rsidR="00C97E24" w:rsidRPr="004A7525" w:rsidRDefault="00C97E24" w:rsidP="00184B6A">
            <w:pPr>
              <w:spacing w:before="60" w:after="60"/>
              <w:rPr>
                <w:rFonts w:eastAsia="Wingdings"/>
                <w:sz w:val="18"/>
                <w:szCs w:val="18"/>
              </w:rPr>
            </w:pPr>
            <w:r w:rsidRPr="004A7525">
              <w:rPr>
                <w:sz w:val="18"/>
                <w:szCs w:val="18"/>
              </w:rPr>
              <w:t>_ _ _ , _</w:t>
            </w:r>
          </w:p>
        </w:tc>
        <w:tc>
          <w:tcPr>
            <w:tcW w:w="1564" w:type="pct"/>
            <w:shd w:val="clear" w:color="auto" w:fill="FFFFFF" w:themeFill="background1"/>
            <w:vAlign w:val="center"/>
          </w:tcPr>
          <w:p w14:paraId="6F03B121" w14:textId="77777777" w:rsidR="00C97E24" w:rsidRPr="004A7525" w:rsidRDefault="00C97E24" w:rsidP="00184B6A">
            <w:pPr>
              <w:spacing w:before="60" w:after="60"/>
              <w:rPr>
                <w:rFonts w:eastAsia="Wingdings"/>
                <w:sz w:val="18"/>
                <w:szCs w:val="18"/>
              </w:rPr>
            </w:pPr>
            <w:r w:rsidRPr="004A7525">
              <w:rPr>
                <w:sz w:val="18"/>
                <w:szCs w:val="18"/>
              </w:rPr>
              <w:t>_ _ _. _ _ _ ._ _ _ , _ _</w:t>
            </w:r>
          </w:p>
        </w:tc>
        <w:tc>
          <w:tcPr>
            <w:tcW w:w="853" w:type="pct"/>
            <w:shd w:val="clear" w:color="auto" w:fill="FFFFFF" w:themeFill="background1"/>
            <w:vAlign w:val="center"/>
          </w:tcPr>
          <w:p w14:paraId="7BAF2ACF" w14:textId="77777777" w:rsidR="00C97E24" w:rsidRPr="004A7525" w:rsidRDefault="00C97E24" w:rsidP="00184B6A">
            <w:pPr>
              <w:spacing w:before="60" w:after="60"/>
              <w:rPr>
                <w:rFonts w:eastAsia="Wingdings"/>
                <w:sz w:val="18"/>
                <w:szCs w:val="18"/>
              </w:rPr>
            </w:pPr>
            <w:r w:rsidRPr="004A7525">
              <w:rPr>
                <w:sz w:val="18"/>
                <w:szCs w:val="18"/>
              </w:rPr>
              <w:t>[</w:t>
            </w:r>
            <w:r w:rsidRPr="004A7525">
              <w:rPr>
                <w:i/>
                <w:iCs/>
                <w:sz w:val="18"/>
                <w:szCs w:val="18"/>
              </w:rPr>
              <w:t>description</w:t>
            </w:r>
            <w:r w:rsidRPr="004A7525">
              <w:rPr>
                <w:sz w:val="18"/>
                <w:szCs w:val="18"/>
              </w:rPr>
              <w:t>]</w:t>
            </w:r>
          </w:p>
        </w:tc>
      </w:tr>
      <w:tr w:rsidR="00C97E24" w:rsidRPr="004A7525" w14:paraId="766A2D4A" w14:textId="77777777" w:rsidTr="00184B6A">
        <w:tc>
          <w:tcPr>
            <w:tcW w:w="1658" w:type="pct"/>
            <w:shd w:val="clear" w:color="auto" w:fill="D9E2F3" w:themeFill="accent1" w:themeFillTint="33"/>
            <w:vAlign w:val="center"/>
          </w:tcPr>
          <w:p w14:paraId="43D5B508" w14:textId="77777777" w:rsidR="00C97E24" w:rsidRPr="004A7525" w:rsidRDefault="00C97E24" w:rsidP="00184B6A">
            <w:pPr>
              <w:spacing w:before="120" w:after="120"/>
              <w:rPr>
                <w:sz w:val="18"/>
                <w:szCs w:val="18"/>
              </w:rPr>
            </w:pPr>
            <w:r w:rsidRPr="004A7525">
              <w:rPr>
                <w:b/>
                <w:bCs/>
                <w:sz w:val="18"/>
                <w:szCs w:val="18"/>
              </w:rPr>
              <w:t>Activity type 7.11</w:t>
            </w:r>
          </w:p>
          <w:p w14:paraId="788ED22A" w14:textId="77777777" w:rsidR="00C97E24" w:rsidRPr="004A7525" w:rsidRDefault="00C97E24" w:rsidP="00184B6A">
            <w:pPr>
              <w:spacing w:after="120"/>
              <w:rPr>
                <w:sz w:val="18"/>
                <w:szCs w:val="18"/>
              </w:rPr>
            </w:pPr>
            <w:r w:rsidRPr="004A7525">
              <w:rPr>
                <w:color w:val="000000"/>
                <w:sz w:val="18"/>
                <w:szCs w:val="18"/>
              </w:rPr>
              <w:t>Being the contact point or</w:t>
            </w:r>
            <w:r w:rsidRPr="004A7525">
              <w:rPr>
                <w:color w:val="000000"/>
                <w:sz w:val="18"/>
                <w:szCs w:val="18"/>
                <w:lang w:val="en-US"/>
              </w:rPr>
              <w:t xml:space="preserve"> </w:t>
            </w:r>
            <w:r w:rsidRPr="004A7525">
              <w:rPr>
                <w:color w:val="000000"/>
                <w:sz w:val="18"/>
                <w:szCs w:val="18"/>
              </w:rPr>
              <w:t xml:space="preserve">coordination mechanisms for EOSC uptake </w:t>
            </w:r>
            <w:r w:rsidRPr="004A7525">
              <w:rPr>
                <w:color w:val="000000"/>
                <w:sz w:val="18"/>
                <w:szCs w:val="18"/>
                <w:lang w:val="en-US"/>
              </w:rPr>
              <w:t>at national or institutional level</w:t>
            </w:r>
          </w:p>
        </w:tc>
        <w:tc>
          <w:tcPr>
            <w:tcW w:w="925" w:type="pct"/>
            <w:shd w:val="clear" w:color="auto" w:fill="FFFFFF" w:themeFill="background1"/>
            <w:vAlign w:val="center"/>
          </w:tcPr>
          <w:p w14:paraId="1A21826E" w14:textId="77777777" w:rsidR="00C97E24" w:rsidRPr="004A7525" w:rsidRDefault="00C97E24" w:rsidP="00184B6A">
            <w:pPr>
              <w:spacing w:before="60" w:after="60"/>
              <w:rPr>
                <w:rFonts w:eastAsia="Wingdings"/>
              </w:rPr>
            </w:pPr>
            <w:r w:rsidRPr="004A7525">
              <w:rPr>
                <w:sz w:val="18"/>
                <w:szCs w:val="18"/>
              </w:rPr>
              <w:t>_ _ _ , _</w:t>
            </w:r>
          </w:p>
        </w:tc>
        <w:tc>
          <w:tcPr>
            <w:tcW w:w="1564" w:type="pct"/>
            <w:shd w:val="clear" w:color="auto" w:fill="FFFFFF" w:themeFill="background1"/>
            <w:vAlign w:val="center"/>
          </w:tcPr>
          <w:p w14:paraId="12958277" w14:textId="77777777" w:rsidR="00C97E24" w:rsidRPr="004A7525" w:rsidRDefault="00C97E24" w:rsidP="00184B6A">
            <w:pPr>
              <w:spacing w:before="60" w:after="60"/>
              <w:rPr>
                <w:rFonts w:eastAsia="Wingdings"/>
              </w:rPr>
            </w:pPr>
            <w:r w:rsidRPr="004A7525">
              <w:rPr>
                <w:sz w:val="18"/>
                <w:szCs w:val="18"/>
              </w:rPr>
              <w:t>_ _ _. _ _ _ ._ _ _ , _ _</w:t>
            </w:r>
          </w:p>
        </w:tc>
        <w:tc>
          <w:tcPr>
            <w:tcW w:w="853" w:type="pct"/>
            <w:shd w:val="clear" w:color="auto" w:fill="FFFFFF" w:themeFill="background1"/>
            <w:vAlign w:val="center"/>
          </w:tcPr>
          <w:p w14:paraId="0CBAD42B" w14:textId="77777777" w:rsidR="00C97E24" w:rsidRPr="004A7525" w:rsidRDefault="00C97E24" w:rsidP="00184B6A">
            <w:pPr>
              <w:spacing w:before="60" w:after="60"/>
              <w:rPr>
                <w:rFonts w:eastAsia="Wingdings"/>
              </w:rPr>
            </w:pPr>
            <w:r w:rsidRPr="004A7525">
              <w:rPr>
                <w:sz w:val="18"/>
                <w:szCs w:val="18"/>
              </w:rPr>
              <w:t>[</w:t>
            </w:r>
            <w:r w:rsidRPr="004A7525">
              <w:rPr>
                <w:i/>
                <w:iCs/>
                <w:sz w:val="18"/>
                <w:szCs w:val="18"/>
              </w:rPr>
              <w:t>description</w:t>
            </w:r>
            <w:r w:rsidRPr="004A7525">
              <w:rPr>
                <w:sz w:val="18"/>
                <w:szCs w:val="18"/>
              </w:rPr>
              <w:t>]</w:t>
            </w:r>
          </w:p>
        </w:tc>
      </w:tr>
      <w:tr w:rsidR="00C97E24" w:rsidRPr="004A7525" w14:paraId="18CD600F" w14:textId="77777777" w:rsidTr="00184B6A">
        <w:tc>
          <w:tcPr>
            <w:tcW w:w="1658" w:type="pct"/>
            <w:shd w:val="clear" w:color="auto" w:fill="D9E2F3" w:themeFill="accent1" w:themeFillTint="33"/>
            <w:vAlign w:val="center"/>
          </w:tcPr>
          <w:p w14:paraId="62586E83" w14:textId="77777777" w:rsidR="00C97E24" w:rsidRPr="004A7525" w:rsidRDefault="00C97E24" w:rsidP="00184B6A">
            <w:pPr>
              <w:spacing w:before="120" w:after="120"/>
              <w:rPr>
                <w:b/>
                <w:bCs/>
                <w:sz w:val="18"/>
                <w:szCs w:val="18"/>
              </w:rPr>
            </w:pPr>
            <w:r w:rsidRPr="004A7525">
              <w:rPr>
                <w:b/>
                <w:bCs/>
                <w:sz w:val="18"/>
                <w:szCs w:val="18"/>
              </w:rPr>
              <w:t xml:space="preserve">Other activity type 7.12                                               </w:t>
            </w:r>
          </w:p>
        </w:tc>
        <w:tc>
          <w:tcPr>
            <w:tcW w:w="925" w:type="pct"/>
            <w:shd w:val="clear" w:color="auto" w:fill="FFFFFF" w:themeFill="background1"/>
            <w:vAlign w:val="center"/>
          </w:tcPr>
          <w:p w14:paraId="75947087" w14:textId="77777777" w:rsidR="00C97E24" w:rsidRPr="004A7525" w:rsidRDefault="00C97E24" w:rsidP="00184B6A">
            <w:pPr>
              <w:spacing w:before="60" w:after="60"/>
              <w:rPr>
                <w:sz w:val="18"/>
                <w:szCs w:val="18"/>
              </w:rPr>
            </w:pPr>
            <w:r w:rsidRPr="004A7525">
              <w:rPr>
                <w:sz w:val="18"/>
                <w:szCs w:val="18"/>
              </w:rPr>
              <w:t>_ _ _ , _</w:t>
            </w:r>
          </w:p>
        </w:tc>
        <w:tc>
          <w:tcPr>
            <w:tcW w:w="1564" w:type="pct"/>
            <w:shd w:val="clear" w:color="auto" w:fill="FFFFFF" w:themeFill="background1"/>
            <w:vAlign w:val="center"/>
          </w:tcPr>
          <w:p w14:paraId="5AADDC2F" w14:textId="77777777" w:rsidR="00C97E24" w:rsidRPr="004A7525" w:rsidRDefault="00C97E24" w:rsidP="00184B6A">
            <w:pPr>
              <w:spacing w:before="60" w:after="60"/>
              <w:rPr>
                <w:sz w:val="18"/>
                <w:szCs w:val="18"/>
              </w:rPr>
            </w:pPr>
            <w:r w:rsidRPr="004A7525">
              <w:rPr>
                <w:sz w:val="18"/>
                <w:szCs w:val="18"/>
              </w:rPr>
              <w:t>_ _ _. _ _ _ ._ _ _ , _ _</w:t>
            </w:r>
          </w:p>
        </w:tc>
        <w:tc>
          <w:tcPr>
            <w:tcW w:w="853" w:type="pct"/>
            <w:shd w:val="clear" w:color="auto" w:fill="FFFFFF" w:themeFill="background1"/>
            <w:vAlign w:val="center"/>
          </w:tcPr>
          <w:p w14:paraId="5AE4DBB4" w14:textId="77777777" w:rsidR="00C97E24" w:rsidRPr="004A7525" w:rsidRDefault="00C97E24" w:rsidP="00184B6A">
            <w:pPr>
              <w:spacing w:before="60" w:after="60"/>
              <w:rPr>
                <w:rFonts w:eastAsia="Wingdings"/>
                <w:sz w:val="18"/>
                <w:szCs w:val="18"/>
              </w:rPr>
            </w:pPr>
            <w:r w:rsidRPr="004A7525">
              <w:rPr>
                <w:sz w:val="18"/>
                <w:szCs w:val="18"/>
              </w:rPr>
              <w:t>[</w:t>
            </w:r>
            <w:r w:rsidRPr="004A7525">
              <w:rPr>
                <w:i/>
                <w:iCs/>
                <w:sz w:val="18"/>
                <w:szCs w:val="18"/>
              </w:rPr>
              <w:t>description</w:t>
            </w:r>
            <w:r w:rsidRPr="004A7525">
              <w:rPr>
                <w:sz w:val="18"/>
                <w:szCs w:val="18"/>
              </w:rPr>
              <w:t>]</w:t>
            </w:r>
          </w:p>
        </w:tc>
      </w:tr>
    </w:tbl>
    <w:p w14:paraId="57BCA8B2" w14:textId="77777777" w:rsidR="00C97E24" w:rsidRDefault="00C97E24" w:rsidP="008C71F7"/>
    <w:p w14:paraId="6340604B" w14:textId="37BB19A1" w:rsidR="00C97E24" w:rsidRDefault="00C97E24" w:rsidP="008C71F7"/>
    <w:p w14:paraId="1FD2FD0C" w14:textId="26260F90" w:rsidR="003C26FD" w:rsidRDefault="003C26FD">
      <w:r>
        <w:br w:type="page"/>
      </w:r>
    </w:p>
    <w:p w14:paraId="1D2FC14F" w14:textId="77777777" w:rsidR="00C97E24" w:rsidRPr="004A7525" w:rsidRDefault="00C97E24" w:rsidP="008C71F7"/>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3306"/>
        <w:gridCol w:w="1844"/>
        <w:gridCol w:w="3118"/>
        <w:gridCol w:w="1701"/>
      </w:tblGrid>
      <w:tr w:rsidR="00C97E24" w:rsidRPr="0058129B" w14:paraId="4640C6FE" w14:textId="77777777" w:rsidTr="00184B6A">
        <w:tc>
          <w:tcPr>
            <w:tcW w:w="5000" w:type="pct"/>
            <w:gridSpan w:val="4"/>
            <w:shd w:val="clear" w:color="auto" w:fill="8EAADB" w:themeFill="accent1" w:themeFillTint="99"/>
            <w:vAlign w:val="center"/>
          </w:tcPr>
          <w:p w14:paraId="61D42FC4" w14:textId="25A25682" w:rsidR="00C97E24" w:rsidRPr="0058129B" w:rsidRDefault="00B115FD" w:rsidP="003C26FD">
            <w:pPr>
              <w:pStyle w:val="Heading2"/>
            </w:pPr>
            <w:r>
              <w:br/>
            </w:r>
            <w:r w:rsidR="00C97E24" w:rsidRPr="004A7525">
              <w:t xml:space="preserve">Category 8. Communication, dissemination, awareness raising, citizen engagement </w:t>
            </w:r>
          </w:p>
          <w:p w14:paraId="24395363" w14:textId="77777777" w:rsidR="00C97E24" w:rsidRPr="0058129B" w:rsidRDefault="00C97E24" w:rsidP="00184B6A">
            <w:pPr>
              <w:pStyle w:val="FootnoteText"/>
              <w:ind w:left="0" w:firstLine="0"/>
              <w:rPr>
                <w:rFonts w:ascii="Calibri" w:hAnsi="Calibri" w:cs="Calibri"/>
                <w:sz w:val="18"/>
                <w:szCs w:val="18"/>
                <w:lang w:val="it-IT"/>
              </w:rPr>
            </w:pPr>
            <w:proofErr w:type="spellStart"/>
            <w:r w:rsidRPr="0058129B">
              <w:rPr>
                <w:rFonts w:ascii="Calibri" w:hAnsi="Calibri" w:cs="Calibri"/>
                <w:sz w:val="18"/>
                <w:szCs w:val="18"/>
                <w:lang w:val="it-IT"/>
              </w:rPr>
              <w:t>Communication</w:t>
            </w:r>
            <w:proofErr w:type="spellEnd"/>
            <w:r w:rsidRPr="0058129B">
              <w:rPr>
                <w:rFonts w:ascii="Calibri" w:hAnsi="Calibri" w:cs="Calibri"/>
                <w:sz w:val="18"/>
                <w:szCs w:val="18"/>
                <w:lang w:val="it-IT"/>
              </w:rPr>
              <w:t xml:space="preserve"> and </w:t>
            </w:r>
            <w:proofErr w:type="spellStart"/>
            <w:r w:rsidRPr="0058129B">
              <w:rPr>
                <w:rFonts w:ascii="Calibri" w:hAnsi="Calibri" w:cs="Calibri"/>
                <w:sz w:val="18"/>
                <w:szCs w:val="18"/>
                <w:lang w:val="it-IT"/>
              </w:rPr>
              <w:t>dissemination</w:t>
            </w:r>
            <w:proofErr w:type="spellEnd"/>
            <w:r w:rsidRPr="0058129B">
              <w:rPr>
                <w:rFonts w:ascii="Calibri" w:hAnsi="Calibri" w:cs="Calibri"/>
                <w:sz w:val="18"/>
                <w:szCs w:val="18"/>
                <w:lang w:val="it-IT"/>
              </w:rPr>
              <w:t xml:space="preserve"> </w:t>
            </w:r>
            <w:proofErr w:type="spellStart"/>
            <w:r w:rsidRPr="0058129B">
              <w:rPr>
                <w:rFonts w:ascii="Calibri" w:hAnsi="Calibri" w:cs="Calibri"/>
                <w:sz w:val="18"/>
                <w:szCs w:val="18"/>
                <w:lang w:val="it-IT"/>
              </w:rPr>
              <w:t>activities</w:t>
            </w:r>
            <w:proofErr w:type="spellEnd"/>
            <w:r w:rsidRPr="0058129B">
              <w:rPr>
                <w:rFonts w:ascii="Calibri" w:hAnsi="Calibri" w:cs="Calibri"/>
                <w:sz w:val="18"/>
                <w:szCs w:val="18"/>
                <w:lang w:val="it-IT"/>
              </w:rPr>
              <w:t xml:space="preserve"> to </w:t>
            </w:r>
            <w:proofErr w:type="spellStart"/>
            <w:r w:rsidRPr="0058129B">
              <w:rPr>
                <w:rFonts w:ascii="Calibri" w:hAnsi="Calibri" w:cs="Calibri"/>
                <w:sz w:val="18"/>
                <w:szCs w:val="18"/>
                <w:lang w:val="it-IT"/>
              </w:rPr>
              <w:t>ensure</w:t>
            </w:r>
            <w:proofErr w:type="spellEnd"/>
            <w:r w:rsidRPr="0058129B">
              <w:rPr>
                <w:rFonts w:ascii="Calibri" w:hAnsi="Calibri" w:cs="Calibri"/>
                <w:sz w:val="18"/>
                <w:szCs w:val="18"/>
                <w:lang w:val="it-IT"/>
              </w:rPr>
              <w:t xml:space="preserve"> </w:t>
            </w:r>
            <w:proofErr w:type="spellStart"/>
            <w:r w:rsidRPr="0058129B">
              <w:rPr>
                <w:rFonts w:ascii="Calibri" w:hAnsi="Calibri" w:cs="Calibri"/>
                <w:sz w:val="18"/>
                <w:szCs w:val="18"/>
                <w:lang w:val="it-IT"/>
              </w:rPr>
              <w:t>citizens</w:t>
            </w:r>
            <w:proofErr w:type="spellEnd"/>
            <w:r w:rsidRPr="0058129B">
              <w:rPr>
                <w:rFonts w:ascii="Calibri" w:hAnsi="Calibri" w:cs="Calibri"/>
                <w:sz w:val="18"/>
                <w:szCs w:val="18"/>
                <w:lang w:val="it-IT"/>
              </w:rPr>
              <w:t xml:space="preserve"> "take up" and </w:t>
            </w:r>
            <w:proofErr w:type="spellStart"/>
            <w:r w:rsidRPr="0058129B">
              <w:rPr>
                <w:rFonts w:ascii="Calibri" w:hAnsi="Calibri" w:cs="Calibri"/>
                <w:sz w:val="18"/>
                <w:szCs w:val="18"/>
                <w:lang w:val="it-IT"/>
              </w:rPr>
              <w:t>acceptance</w:t>
            </w:r>
            <w:proofErr w:type="spellEnd"/>
            <w:r w:rsidRPr="0058129B">
              <w:rPr>
                <w:rFonts w:ascii="Calibri" w:hAnsi="Calibri" w:cs="Calibri"/>
                <w:sz w:val="18"/>
                <w:szCs w:val="18"/>
                <w:lang w:val="it-IT"/>
              </w:rPr>
              <w:t xml:space="preserve"> of the new </w:t>
            </w:r>
            <w:proofErr w:type="spellStart"/>
            <w:r w:rsidRPr="0058129B">
              <w:rPr>
                <w:rFonts w:ascii="Calibri" w:hAnsi="Calibri" w:cs="Calibri"/>
                <w:sz w:val="18"/>
                <w:szCs w:val="18"/>
                <w:lang w:val="it-IT"/>
              </w:rPr>
              <w:t>product</w:t>
            </w:r>
            <w:proofErr w:type="spellEnd"/>
            <w:r w:rsidRPr="0058129B">
              <w:rPr>
                <w:rFonts w:ascii="Calibri" w:hAnsi="Calibri" w:cs="Calibri"/>
                <w:sz w:val="18"/>
                <w:szCs w:val="18"/>
                <w:lang w:val="it-IT"/>
              </w:rPr>
              <w:t>/</w:t>
            </w:r>
            <w:proofErr w:type="spellStart"/>
            <w:r w:rsidRPr="0058129B">
              <w:rPr>
                <w:rFonts w:ascii="Calibri" w:hAnsi="Calibri" w:cs="Calibri"/>
                <w:sz w:val="18"/>
                <w:szCs w:val="18"/>
                <w:lang w:val="it-IT"/>
              </w:rPr>
              <w:t>innovation</w:t>
            </w:r>
            <w:proofErr w:type="spellEnd"/>
            <w:r w:rsidRPr="0058129B">
              <w:rPr>
                <w:rFonts w:ascii="Calibri" w:hAnsi="Calibri" w:cs="Calibri"/>
                <w:sz w:val="18"/>
                <w:szCs w:val="18"/>
                <w:lang w:val="it-IT"/>
              </w:rPr>
              <w:t xml:space="preserve">, </w:t>
            </w:r>
            <w:proofErr w:type="spellStart"/>
            <w:r w:rsidRPr="0058129B">
              <w:rPr>
                <w:rFonts w:ascii="Calibri" w:hAnsi="Calibri" w:cs="Calibri"/>
                <w:sz w:val="18"/>
                <w:szCs w:val="18"/>
                <w:lang w:val="it-IT"/>
              </w:rPr>
              <w:t>learning</w:t>
            </w:r>
            <w:proofErr w:type="spellEnd"/>
            <w:r>
              <w:rPr>
                <w:rFonts w:ascii="Calibri" w:hAnsi="Calibri" w:cs="Calibri"/>
                <w:sz w:val="18"/>
                <w:szCs w:val="18"/>
                <w:lang w:val="it-IT"/>
              </w:rPr>
              <w:t xml:space="preserve"> </w:t>
            </w:r>
            <w:proofErr w:type="spellStart"/>
            <w:r w:rsidRPr="0058129B">
              <w:rPr>
                <w:rFonts w:ascii="Calibri" w:hAnsi="Calibri" w:cs="Calibri"/>
                <w:sz w:val="18"/>
                <w:szCs w:val="18"/>
                <w:lang w:val="it-IT"/>
              </w:rPr>
              <w:t>about</w:t>
            </w:r>
            <w:proofErr w:type="spellEnd"/>
            <w:r w:rsidRPr="0058129B">
              <w:rPr>
                <w:rFonts w:ascii="Calibri" w:hAnsi="Calibri" w:cs="Calibri"/>
                <w:sz w:val="18"/>
                <w:szCs w:val="18"/>
                <w:lang w:val="it-IT"/>
              </w:rPr>
              <w:t xml:space="preserve"> </w:t>
            </w:r>
            <w:proofErr w:type="spellStart"/>
            <w:r w:rsidRPr="0058129B">
              <w:rPr>
                <w:rFonts w:ascii="Calibri" w:hAnsi="Calibri" w:cs="Calibri"/>
                <w:sz w:val="18"/>
                <w:szCs w:val="18"/>
                <w:lang w:val="it-IT"/>
              </w:rPr>
              <w:t>user</w:t>
            </w:r>
            <w:proofErr w:type="spellEnd"/>
            <w:r w:rsidRPr="0058129B">
              <w:rPr>
                <w:rFonts w:ascii="Calibri" w:hAnsi="Calibri" w:cs="Calibri"/>
                <w:sz w:val="18"/>
                <w:szCs w:val="18"/>
                <w:lang w:val="it-IT"/>
              </w:rPr>
              <w:t xml:space="preserve"> </w:t>
            </w:r>
            <w:proofErr w:type="spellStart"/>
            <w:r w:rsidRPr="0058129B">
              <w:rPr>
                <w:rFonts w:ascii="Calibri" w:hAnsi="Calibri" w:cs="Calibri"/>
                <w:sz w:val="18"/>
                <w:szCs w:val="18"/>
                <w:lang w:val="it-IT"/>
              </w:rPr>
              <w:t>needs</w:t>
            </w:r>
            <w:proofErr w:type="spellEnd"/>
            <w:r w:rsidRPr="0058129B">
              <w:rPr>
                <w:rFonts w:ascii="Calibri" w:hAnsi="Calibri" w:cs="Calibri"/>
                <w:sz w:val="18"/>
                <w:szCs w:val="18"/>
                <w:lang w:val="it-IT"/>
              </w:rPr>
              <w:t xml:space="preserve">, </w:t>
            </w:r>
            <w:proofErr w:type="spellStart"/>
            <w:r w:rsidRPr="0058129B">
              <w:rPr>
                <w:rFonts w:ascii="Calibri" w:hAnsi="Calibri" w:cs="Calibri"/>
                <w:sz w:val="18"/>
                <w:szCs w:val="18"/>
                <w:lang w:val="it-IT"/>
              </w:rPr>
              <w:t>awareness</w:t>
            </w:r>
            <w:proofErr w:type="spellEnd"/>
            <w:r w:rsidRPr="0058129B">
              <w:rPr>
                <w:rFonts w:ascii="Calibri" w:hAnsi="Calibri" w:cs="Calibri"/>
                <w:sz w:val="18"/>
                <w:szCs w:val="18"/>
                <w:lang w:val="it-IT"/>
              </w:rPr>
              <w:t xml:space="preserve"> </w:t>
            </w:r>
            <w:proofErr w:type="spellStart"/>
            <w:r w:rsidRPr="0058129B">
              <w:rPr>
                <w:rFonts w:ascii="Calibri" w:hAnsi="Calibri" w:cs="Calibri"/>
                <w:sz w:val="18"/>
                <w:szCs w:val="18"/>
                <w:lang w:val="it-IT"/>
              </w:rPr>
              <w:t>raising</w:t>
            </w:r>
            <w:proofErr w:type="spellEnd"/>
            <w:r w:rsidRPr="0058129B">
              <w:rPr>
                <w:rFonts w:ascii="Calibri" w:hAnsi="Calibri" w:cs="Calibri"/>
                <w:sz w:val="18"/>
                <w:szCs w:val="18"/>
                <w:lang w:val="it-IT"/>
              </w:rPr>
              <w:t xml:space="preserve"> and stakeholder engagement.</w:t>
            </w:r>
          </w:p>
        </w:tc>
      </w:tr>
      <w:tr w:rsidR="00C97E24" w:rsidRPr="0058129B" w14:paraId="42FC03B0" w14:textId="77777777" w:rsidTr="00184B6A">
        <w:tc>
          <w:tcPr>
            <w:tcW w:w="5000" w:type="pct"/>
            <w:gridSpan w:val="4"/>
            <w:shd w:val="clear" w:color="auto" w:fill="FFFFFF" w:themeFill="background1"/>
            <w:vAlign w:val="center"/>
          </w:tcPr>
          <w:p w14:paraId="3E1EE9CC" w14:textId="77777777" w:rsidR="00C97E24" w:rsidRPr="0058129B" w:rsidRDefault="00C97E24" w:rsidP="00184B6A">
            <w:pPr>
              <w:jc w:val="both"/>
              <w:rPr>
                <w:rFonts w:eastAsia="Arial"/>
                <w:color w:val="000000" w:themeColor="text1"/>
                <w:sz w:val="16"/>
                <w:szCs w:val="16"/>
                <w:lang w:val="it-IT"/>
              </w:rPr>
            </w:pPr>
            <w:r>
              <w:rPr>
                <w:rFonts w:eastAsia="Arial"/>
                <w:color w:val="000000" w:themeColor="text1"/>
                <w:sz w:val="16"/>
                <w:szCs w:val="16"/>
                <w:lang w:val="it-IT"/>
              </w:rPr>
              <w:br/>
            </w:r>
            <w:proofErr w:type="spellStart"/>
            <w:r w:rsidRPr="00607BA2">
              <w:rPr>
                <w:rFonts w:eastAsia="Arial"/>
                <w:color w:val="000000" w:themeColor="text1"/>
                <w:sz w:val="16"/>
                <w:szCs w:val="16"/>
                <w:lang w:val="it-IT"/>
              </w:rPr>
              <w:t>If</w:t>
            </w:r>
            <w:proofErr w:type="spellEnd"/>
            <w:r w:rsidRPr="00607BA2">
              <w:rPr>
                <w:rFonts w:eastAsia="Arial"/>
                <w:color w:val="000000" w:themeColor="text1"/>
                <w:sz w:val="16"/>
                <w:szCs w:val="16"/>
                <w:lang w:val="it-IT"/>
              </w:rPr>
              <w:t xml:space="preserve"> </w:t>
            </w:r>
            <w:proofErr w:type="spellStart"/>
            <w:r w:rsidRPr="00607BA2">
              <w:rPr>
                <w:rFonts w:eastAsia="Arial"/>
                <w:color w:val="000000" w:themeColor="text1"/>
                <w:sz w:val="16"/>
                <w:szCs w:val="16"/>
                <w:lang w:val="it-IT"/>
              </w:rPr>
              <w:t>you</w:t>
            </w:r>
            <w:proofErr w:type="spellEnd"/>
            <w:r w:rsidRPr="00607BA2">
              <w:rPr>
                <w:rFonts w:eastAsia="Arial"/>
                <w:color w:val="000000" w:themeColor="text1"/>
                <w:sz w:val="16"/>
                <w:szCs w:val="16"/>
                <w:lang w:val="it-IT"/>
              </w:rPr>
              <w:t xml:space="preserve"> </w:t>
            </w:r>
            <w:proofErr w:type="spellStart"/>
            <w:r w:rsidRPr="00607BA2">
              <w:rPr>
                <w:rFonts w:eastAsia="Arial"/>
                <w:color w:val="000000" w:themeColor="text1"/>
                <w:sz w:val="16"/>
                <w:szCs w:val="16"/>
                <w:lang w:val="it-IT"/>
              </w:rPr>
              <w:t>wish</w:t>
            </w:r>
            <w:proofErr w:type="spellEnd"/>
            <w:r w:rsidRPr="00607BA2">
              <w:rPr>
                <w:rFonts w:eastAsia="Arial"/>
                <w:color w:val="000000" w:themeColor="text1"/>
                <w:sz w:val="16"/>
                <w:szCs w:val="16"/>
                <w:lang w:val="it-IT"/>
              </w:rPr>
              <w:t xml:space="preserve"> to </w:t>
            </w:r>
            <w:proofErr w:type="spellStart"/>
            <w:r w:rsidRPr="00607BA2">
              <w:rPr>
                <w:rFonts w:eastAsia="Arial"/>
                <w:color w:val="000000" w:themeColor="text1"/>
                <w:sz w:val="16"/>
                <w:szCs w:val="16"/>
                <w:lang w:val="it-IT"/>
              </w:rPr>
              <w:t>provide</w:t>
            </w:r>
            <w:proofErr w:type="spellEnd"/>
            <w:r w:rsidRPr="00607BA2">
              <w:rPr>
                <w:rFonts w:eastAsia="Arial"/>
                <w:color w:val="000000" w:themeColor="text1"/>
                <w:sz w:val="16"/>
                <w:szCs w:val="16"/>
                <w:lang w:val="it-IT"/>
              </w:rPr>
              <w:t xml:space="preserve"> a link to on line </w:t>
            </w:r>
            <w:proofErr w:type="spellStart"/>
            <w:r w:rsidRPr="00607BA2">
              <w:rPr>
                <w:rFonts w:eastAsia="Arial"/>
                <w:color w:val="000000" w:themeColor="text1"/>
                <w:sz w:val="16"/>
                <w:szCs w:val="16"/>
                <w:lang w:val="it-IT"/>
              </w:rPr>
              <w:t>documentation</w:t>
            </w:r>
            <w:proofErr w:type="spellEnd"/>
            <w:r w:rsidRPr="00607BA2">
              <w:rPr>
                <w:rFonts w:eastAsia="Arial"/>
                <w:color w:val="000000" w:themeColor="text1"/>
                <w:sz w:val="16"/>
                <w:szCs w:val="16"/>
                <w:lang w:val="it-IT"/>
              </w:rPr>
              <w:t xml:space="preserve"> </w:t>
            </w:r>
            <w:proofErr w:type="spellStart"/>
            <w:r w:rsidRPr="00607BA2">
              <w:rPr>
                <w:rFonts w:eastAsia="Arial"/>
                <w:color w:val="000000" w:themeColor="text1"/>
                <w:sz w:val="16"/>
                <w:szCs w:val="16"/>
                <w:lang w:val="it-IT"/>
              </w:rPr>
              <w:t>describing</w:t>
            </w:r>
            <w:proofErr w:type="spellEnd"/>
            <w:r w:rsidRPr="00607BA2">
              <w:rPr>
                <w:rFonts w:eastAsia="Arial"/>
                <w:color w:val="000000" w:themeColor="text1"/>
                <w:sz w:val="16"/>
                <w:szCs w:val="16"/>
                <w:lang w:val="it-IT"/>
              </w:rPr>
              <w:t xml:space="preserve"> </w:t>
            </w:r>
            <w:proofErr w:type="spellStart"/>
            <w:r w:rsidRPr="00607BA2">
              <w:rPr>
                <w:rFonts w:eastAsia="Arial"/>
                <w:color w:val="000000" w:themeColor="text1"/>
                <w:sz w:val="16"/>
                <w:szCs w:val="16"/>
                <w:lang w:val="it-IT"/>
              </w:rPr>
              <w:t>your</w:t>
            </w:r>
            <w:proofErr w:type="spellEnd"/>
            <w:r w:rsidRPr="00607BA2">
              <w:rPr>
                <w:rFonts w:eastAsia="Arial"/>
                <w:color w:val="000000" w:themeColor="text1"/>
                <w:sz w:val="16"/>
                <w:szCs w:val="16"/>
                <w:lang w:val="it-IT"/>
              </w:rPr>
              <w:t xml:space="preserve"> </w:t>
            </w:r>
            <w:proofErr w:type="spellStart"/>
            <w:r w:rsidRPr="00607BA2">
              <w:rPr>
                <w:rFonts w:eastAsia="Arial"/>
                <w:color w:val="000000" w:themeColor="text1"/>
                <w:sz w:val="16"/>
                <w:szCs w:val="16"/>
                <w:lang w:val="it-IT"/>
              </w:rPr>
              <w:t>activities</w:t>
            </w:r>
            <w:proofErr w:type="spellEnd"/>
            <w:r w:rsidRPr="00607BA2">
              <w:rPr>
                <w:rFonts w:eastAsia="Arial"/>
                <w:color w:val="000000" w:themeColor="text1"/>
                <w:sz w:val="16"/>
                <w:szCs w:val="16"/>
                <w:lang w:val="it-IT"/>
              </w:rPr>
              <w:t xml:space="preserve">, </w:t>
            </w:r>
            <w:proofErr w:type="spellStart"/>
            <w:r w:rsidRPr="00607BA2">
              <w:rPr>
                <w:rFonts w:eastAsia="Arial"/>
                <w:color w:val="000000" w:themeColor="text1"/>
                <w:sz w:val="16"/>
                <w:szCs w:val="16"/>
                <w:lang w:val="it-IT"/>
              </w:rPr>
              <w:t>please</w:t>
            </w:r>
            <w:proofErr w:type="spellEnd"/>
            <w:r w:rsidRPr="00607BA2">
              <w:rPr>
                <w:rFonts w:eastAsia="Arial"/>
                <w:color w:val="000000" w:themeColor="text1"/>
                <w:sz w:val="16"/>
                <w:szCs w:val="16"/>
                <w:lang w:val="it-IT"/>
              </w:rPr>
              <w:t xml:space="preserve"> </w:t>
            </w:r>
            <w:proofErr w:type="spellStart"/>
            <w:r w:rsidRPr="00607BA2">
              <w:rPr>
                <w:rFonts w:eastAsia="Arial"/>
                <w:color w:val="000000" w:themeColor="text1"/>
                <w:sz w:val="16"/>
                <w:szCs w:val="16"/>
                <w:lang w:val="it-IT"/>
              </w:rPr>
              <w:t>insert</w:t>
            </w:r>
            <w:proofErr w:type="spellEnd"/>
            <w:r w:rsidRPr="00607BA2">
              <w:rPr>
                <w:rFonts w:eastAsia="Arial"/>
                <w:color w:val="000000" w:themeColor="text1"/>
                <w:sz w:val="16"/>
                <w:szCs w:val="16"/>
                <w:lang w:val="it-IT"/>
              </w:rPr>
              <w:t xml:space="preserve"> the </w:t>
            </w:r>
            <w:proofErr w:type="spellStart"/>
            <w:r w:rsidRPr="00607BA2">
              <w:rPr>
                <w:rFonts w:eastAsia="Arial"/>
                <w:color w:val="000000" w:themeColor="text1"/>
                <w:sz w:val="16"/>
                <w:szCs w:val="16"/>
                <w:lang w:val="it-IT"/>
              </w:rPr>
              <w:t>resource</w:t>
            </w:r>
            <w:proofErr w:type="spellEnd"/>
            <w:r w:rsidRPr="00607BA2">
              <w:rPr>
                <w:rFonts w:eastAsia="Arial"/>
                <w:color w:val="000000" w:themeColor="text1"/>
                <w:sz w:val="16"/>
                <w:szCs w:val="16"/>
                <w:lang w:val="it-IT"/>
              </w:rPr>
              <w:t xml:space="preserve"> URL: </w:t>
            </w:r>
            <w:proofErr w:type="gramStart"/>
            <w:r w:rsidRPr="00607BA2">
              <w:rPr>
                <w:rFonts w:eastAsia="Arial"/>
                <w:color w:val="000000" w:themeColor="text1"/>
                <w:sz w:val="16"/>
                <w:szCs w:val="16"/>
                <w:lang w:val="it-IT"/>
              </w:rPr>
              <w:t>…….</w:t>
            </w:r>
            <w:proofErr w:type="gramEnd"/>
          </w:p>
        </w:tc>
      </w:tr>
      <w:tr w:rsidR="00C97E24" w:rsidRPr="004A7525" w14:paraId="269FD788" w14:textId="77777777" w:rsidTr="00184B6A">
        <w:tc>
          <w:tcPr>
            <w:tcW w:w="1658" w:type="pct"/>
            <w:shd w:val="clear" w:color="auto" w:fill="D9E2F3" w:themeFill="accent1" w:themeFillTint="33"/>
          </w:tcPr>
          <w:p w14:paraId="592642D7" w14:textId="77777777" w:rsidR="00C97E24" w:rsidRPr="004A7525" w:rsidRDefault="00C97E24" w:rsidP="00184B6A">
            <w:pPr>
              <w:spacing w:before="120" w:after="120"/>
              <w:rPr>
                <w:b/>
                <w:bCs/>
                <w:sz w:val="18"/>
                <w:szCs w:val="18"/>
              </w:rPr>
            </w:pPr>
            <w:r w:rsidRPr="004A7525">
              <w:rPr>
                <w:b/>
                <w:bCs/>
                <w:sz w:val="18"/>
              </w:rPr>
              <w:t>Activity type</w:t>
            </w:r>
            <w:r w:rsidRPr="004A7525">
              <w:rPr>
                <w:b/>
                <w:bCs/>
                <w:sz w:val="18"/>
              </w:rPr>
              <w:br/>
            </w:r>
          </w:p>
        </w:tc>
        <w:tc>
          <w:tcPr>
            <w:tcW w:w="925" w:type="pct"/>
            <w:shd w:val="clear" w:color="auto" w:fill="D9E2F3" w:themeFill="accent1" w:themeFillTint="33"/>
          </w:tcPr>
          <w:p w14:paraId="2BDF0C05" w14:textId="77777777" w:rsidR="00C97E24" w:rsidRPr="004A7525" w:rsidRDefault="00C97E24" w:rsidP="00184B6A">
            <w:pPr>
              <w:spacing w:before="60" w:after="60"/>
              <w:rPr>
                <w:b/>
                <w:bCs/>
                <w:sz w:val="18"/>
                <w:szCs w:val="18"/>
              </w:rPr>
            </w:pPr>
            <w:r w:rsidRPr="004A7525">
              <w:rPr>
                <w:b/>
                <w:bCs/>
                <w:sz w:val="18"/>
                <w:szCs w:val="18"/>
              </w:rPr>
              <w:t xml:space="preserve"> Estimated financial contributions including Above FTE Cost, in Euro, for 2022</w:t>
            </w:r>
            <w:r w:rsidRPr="004A7525">
              <w:rPr>
                <w:b/>
                <w:bCs/>
                <w:sz w:val="18"/>
                <w:szCs w:val="18"/>
              </w:rPr>
              <w:br/>
              <w:t>(e.g. 1000,5 - no spaces, one decimal place)</w:t>
            </w:r>
          </w:p>
        </w:tc>
        <w:tc>
          <w:tcPr>
            <w:tcW w:w="1564" w:type="pct"/>
            <w:shd w:val="clear" w:color="auto" w:fill="D9E2F3" w:themeFill="accent1" w:themeFillTint="33"/>
          </w:tcPr>
          <w:p w14:paraId="26DCF475" w14:textId="77777777" w:rsidR="00C97E24" w:rsidRPr="004A7525" w:rsidRDefault="00C97E24" w:rsidP="00184B6A">
            <w:pPr>
              <w:spacing w:before="60" w:after="60"/>
              <w:rPr>
                <w:b/>
                <w:bCs/>
                <w:sz w:val="18"/>
                <w:szCs w:val="18"/>
              </w:rPr>
            </w:pPr>
            <w:r w:rsidRPr="004A7525">
              <w:rPr>
                <w:b/>
                <w:bCs/>
                <w:sz w:val="18"/>
                <w:szCs w:val="18"/>
              </w:rPr>
              <w:t>Estimated financial contributions including above-mentioned FTE costs, in Euro, for 2022 (use full stops as thousand separators, commas as a separator for decimal places, e.g.: 100.000,00 Euro)</w:t>
            </w:r>
            <w:r w:rsidRPr="004A7525">
              <w:rPr>
                <w:b/>
                <w:bCs/>
                <w:sz w:val="18"/>
                <w:szCs w:val="18"/>
              </w:rPr>
              <w:br/>
            </w:r>
          </w:p>
        </w:tc>
        <w:tc>
          <w:tcPr>
            <w:tcW w:w="853" w:type="pct"/>
            <w:shd w:val="clear" w:color="auto" w:fill="D9E2F3" w:themeFill="accent1" w:themeFillTint="33"/>
          </w:tcPr>
          <w:p w14:paraId="059B01C7" w14:textId="77777777" w:rsidR="00C97E24" w:rsidRPr="004A7525" w:rsidRDefault="00C97E24" w:rsidP="00184B6A">
            <w:pPr>
              <w:spacing w:before="60" w:after="60"/>
              <w:rPr>
                <w:b/>
                <w:bCs/>
                <w:sz w:val="18"/>
                <w:szCs w:val="18"/>
              </w:rPr>
            </w:pPr>
            <w:r w:rsidRPr="004A7525">
              <w:rPr>
                <w:b/>
                <w:bCs/>
                <w:sz w:val="18"/>
                <w:szCs w:val="18"/>
              </w:rPr>
              <w:t>Description</w:t>
            </w:r>
          </w:p>
        </w:tc>
      </w:tr>
      <w:tr w:rsidR="00C97E24" w:rsidRPr="004A7525" w14:paraId="07E0A652" w14:textId="77777777" w:rsidTr="00184B6A">
        <w:tc>
          <w:tcPr>
            <w:tcW w:w="1658" w:type="pct"/>
            <w:shd w:val="clear" w:color="auto" w:fill="D9E2F3" w:themeFill="accent1" w:themeFillTint="33"/>
            <w:vAlign w:val="center"/>
          </w:tcPr>
          <w:p w14:paraId="5D1C44A3" w14:textId="77777777" w:rsidR="00C97E24" w:rsidRPr="004A7525" w:rsidRDefault="00C97E24" w:rsidP="00184B6A">
            <w:pPr>
              <w:spacing w:before="120" w:after="120"/>
              <w:rPr>
                <w:sz w:val="18"/>
                <w:szCs w:val="18"/>
              </w:rPr>
            </w:pPr>
            <w:r w:rsidRPr="004A7525">
              <w:rPr>
                <w:b/>
                <w:bCs/>
                <w:sz w:val="18"/>
                <w:szCs w:val="18"/>
              </w:rPr>
              <w:t>Activity type 8.1</w:t>
            </w:r>
            <w:r w:rsidRPr="004A7525">
              <w:rPr>
                <w:sz w:val="18"/>
                <w:szCs w:val="18"/>
              </w:rPr>
              <w:t xml:space="preserve"> </w:t>
            </w:r>
          </w:p>
          <w:p w14:paraId="2081FEF4" w14:textId="77777777" w:rsidR="00C97E24" w:rsidRPr="004A7525" w:rsidRDefault="00C97E24" w:rsidP="00184B6A">
            <w:pPr>
              <w:spacing w:before="120" w:after="120"/>
              <w:rPr>
                <w:sz w:val="18"/>
                <w:szCs w:val="18"/>
              </w:rPr>
            </w:pPr>
            <w:r w:rsidRPr="004A7525">
              <w:rPr>
                <w:sz w:val="18"/>
                <w:szCs w:val="18"/>
              </w:rPr>
              <w:t xml:space="preserve">EOSC-related communication, dissemination, outreach and awareness raising activities </w:t>
            </w:r>
          </w:p>
        </w:tc>
        <w:tc>
          <w:tcPr>
            <w:tcW w:w="925" w:type="pct"/>
            <w:shd w:val="clear" w:color="auto" w:fill="FFFFFF" w:themeFill="background1"/>
            <w:vAlign w:val="center"/>
          </w:tcPr>
          <w:p w14:paraId="361E9309" w14:textId="77777777" w:rsidR="00C97E24" w:rsidRPr="004A7525" w:rsidRDefault="00C97E24" w:rsidP="00184B6A">
            <w:pPr>
              <w:spacing w:before="60" w:after="60"/>
              <w:rPr>
                <w:rFonts w:eastAsia="Wingdings"/>
                <w:sz w:val="18"/>
                <w:szCs w:val="18"/>
              </w:rPr>
            </w:pPr>
            <w:r w:rsidRPr="004A7525">
              <w:rPr>
                <w:sz w:val="18"/>
                <w:szCs w:val="18"/>
              </w:rPr>
              <w:t>_ _ _ , _</w:t>
            </w:r>
          </w:p>
        </w:tc>
        <w:tc>
          <w:tcPr>
            <w:tcW w:w="1564" w:type="pct"/>
            <w:shd w:val="clear" w:color="auto" w:fill="FFFFFF" w:themeFill="background1"/>
            <w:vAlign w:val="center"/>
          </w:tcPr>
          <w:p w14:paraId="4DFB832E" w14:textId="77777777" w:rsidR="00C97E24" w:rsidRPr="004A7525" w:rsidRDefault="00C97E24" w:rsidP="00184B6A">
            <w:pPr>
              <w:spacing w:before="60" w:after="60"/>
              <w:rPr>
                <w:rFonts w:eastAsia="Wingdings"/>
                <w:sz w:val="18"/>
                <w:szCs w:val="18"/>
              </w:rPr>
            </w:pPr>
            <w:r w:rsidRPr="004A7525">
              <w:rPr>
                <w:sz w:val="18"/>
                <w:szCs w:val="18"/>
              </w:rPr>
              <w:t>_ _ _. _ _ _ ._ _ _ , _ _</w:t>
            </w:r>
          </w:p>
        </w:tc>
        <w:tc>
          <w:tcPr>
            <w:tcW w:w="853" w:type="pct"/>
            <w:shd w:val="clear" w:color="auto" w:fill="FFFFFF" w:themeFill="background1"/>
            <w:vAlign w:val="center"/>
          </w:tcPr>
          <w:p w14:paraId="44E45D6B" w14:textId="77777777" w:rsidR="00C97E24" w:rsidRPr="004A7525" w:rsidRDefault="00C97E24" w:rsidP="00184B6A">
            <w:pPr>
              <w:spacing w:before="60" w:after="60"/>
              <w:rPr>
                <w:rFonts w:eastAsia="Wingdings"/>
                <w:sz w:val="18"/>
                <w:szCs w:val="18"/>
              </w:rPr>
            </w:pPr>
            <w:r w:rsidRPr="004A7525">
              <w:rPr>
                <w:sz w:val="18"/>
                <w:szCs w:val="18"/>
              </w:rPr>
              <w:t>[</w:t>
            </w:r>
            <w:r w:rsidRPr="004A7525">
              <w:rPr>
                <w:i/>
                <w:iCs/>
                <w:sz w:val="18"/>
                <w:szCs w:val="18"/>
              </w:rPr>
              <w:t>description</w:t>
            </w:r>
            <w:r w:rsidRPr="004A7525">
              <w:rPr>
                <w:sz w:val="18"/>
                <w:szCs w:val="18"/>
              </w:rPr>
              <w:t>]</w:t>
            </w:r>
          </w:p>
        </w:tc>
      </w:tr>
      <w:tr w:rsidR="00C97E24" w:rsidRPr="004A7525" w14:paraId="1BFFA20D" w14:textId="77777777" w:rsidTr="00184B6A">
        <w:tc>
          <w:tcPr>
            <w:tcW w:w="1658" w:type="pct"/>
            <w:shd w:val="clear" w:color="auto" w:fill="D9E2F3" w:themeFill="accent1" w:themeFillTint="33"/>
            <w:vAlign w:val="center"/>
          </w:tcPr>
          <w:p w14:paraId="5059401A" w14:textId="77777777" w:rsidR="00C97E24" w:rsidRPr="004A7525" w:rsidRDefault="00C97E24" w:rsidP="00184B6A">
            <w:pPr>
              <w:spacing w:before="120" w:after="120"/>
              <w:rPr>
                <w:sz w:val="18"/>
                <w:szCs w:val="18"/>
              </w:rPr>
            </w:pPr>
            <w:r w:rsidRPr="004A7525">
              <w:rPr>
                <w:b/>
                <w:bCs/>
                <w:sz w:val="18"/>
                <w:szCs w:val="18"/>
              </w:rPr>
              <w:t>Activity type 8.2</w:t>
            </w:r>
            <w:r w:rsidRPr="004A7525">
              <w:rPr>
                <w:sz w:val="18"/>
                <w:szCs w:val="18"/>
              </w:rPr>
              <w:t xml:space="preserve"> </w:t>
            </w:r>
          </w:p>
          <w:p w14:paraId="0AFCF4A6" w14:textId="77777777" w:rsidR="00C97E24" w:rsidRPr="004A7525" w:rsidRDefault="00C97E24" w:rsidP="00184B6A">
            <w:pPr>
              <w:spacing w:before="120" w:after="120"/>
              <w:rPr>
                <w:sz w:val="18"/>
                <w:szCs w:val="18"/>
              </w:rPr>
            </w:pPr>
            <w:r w:rsidRPr="004A7525">
              <w:rPr>
                <w:sz w:val="18"/>
                <w:szCs w:val="18"/>
              </w:rPr>
              <w:t>Promoting EOSC at all levels by engaging with relevant communities and stakeholders</w:t>
            </w:r>
          </w:p>
        </w:tc>
        <w:tc>
          <w:tcPr>
            <w:tcW w:w="925" w:type="pct"/>
            <w:shd w:val="clear" w:color="auto" w:fill="FFFFFF" w:themeFill="background1"/>
            <w:vAlign w:val="center"/>
          </w:tcPr>
          <w:p w14:paraId="2542378F" w14:textId="77777777" w:rsidR="00C97E24" w:rsidRPr="004A7525" w:rsidRDefault="00C97E24" w:rsidP="00184B6A">
            <w:pPr>
              <w:spacing w:before="60" w:after="60"/>
              <w:rPr>
                <w:rFonts w:eastAsia="Wingdings"/>
                <w:sz w:val="18"/>
                <w:szCs w:val="18"/>
              </w:rPr>
            </w:pPr>
            <w:r w:rsidRPr="004A7525">
              <w:rPr>
                <w:sz w:val="18"/>
                <w:szCs w:val="18"/>
              </w:rPr>
              <w:t>_ _ _ , _</w:t>
            </w:r>
          </w:p>
        </w:tc>
        <w:tc>
          <w:tcPr>
            <w:tcW w:w="1564" w:type="pct"/>
            <w:shd w:val="clear" w:color="auto" w:fill="FFFFFF" w:themeFill="background1"/>
            <w:vAlign w:val="center"/>
          </w:tcPr>
          <w:p w14:paraId="785A25B7" w14:textId="77777777" w:rsidR="00C97E24" w:rsidRPr="004A7525" w:rsidRDefault="00C97E24" w:rsidP="00184B6A">
            <w:pPr>
              <w:spacing w:before="60" w:after="60"/>
              <w:rPr>
                <w:rFonts w:eastAsia="Wingdings"/>
                <w:sz w:val="18"/>
                <w:szCs w:val="18"/>
              </w:rPr>
            </w:pPr>
            <w:r w:rsidRPr="004A7525">
              <w:rPr>
                <w:sz w:val="18"/>
                <w:szCs w:val="18"/>
              </w:rPr>
              <w:t>_ _ _. _ _ _ ._ _ _ , _ _</w:t>
            </w:r>
          </w:p>
        </w:tc>
        <w:tc>
          <w:tcPr>
            <w:tcW w:w="853" w:type="pct"/>
            <w:shd w:val="clear" w:color="auto" w:fill="FFFFFF" w:themeFill="background1"/>
            <w:vAlign w:val="center"/>
          </w:tcPr>
          <w:p w14:paraId="3565C33C" w14:textId="77777777" w:rsidR="00C97E24" w:rsidRPr="004A7525" w:rsidRDefault="00C97E24" w:rsidP="00184B6A">
            <w:pPr>
              <w:spacing w:before="60" w:after="60"/>
              <w:rPr>
                <w:rFonts w:eastAsia="Wingdings"/>
                <w:sz w:val="18"/>
                <w:szCs w:val="18"/>
              </w:rPr>
            </w:pPr>
            <w:r w:rsidRPr="004A7525">
              <w:rPr>
                <w:sz w:val="18"/>
                <w:szCs w:val="18"/>
              </w:rPr>
              <w:t>[</w:t>
            </w:r>
            <w:r w:rsidRPr="004A7525">
              <w:rPr>
                <w:i/>
                <w:iCs/>
                <w:sz w:val="18"/>
                <w:szCs w:val="18"/>
              </w:rPr>
              <w:t>description</w:t>
            </w:r>
            <w:r w:rsidRPr="004A7525">
              <w:rPr>
                <w:sz w:val="18"/>
                <w:szCs w:val="18"/>
              </w:rPr>
              <w:t>]</w:t>
            </w:r>
          </w:p>
        </w:tc>
      </w:tr>
      <w:tr w:rsidR="003A090F" w:rsidRPr="004A7525" w14:paraId="1777C58B" w14:textId="77777777" w:rsidTr="00184B6A">
        <w:tc>
          <w:tcPr>
            <w:tcW w:w="1658" w:type="pct"/>
            <w:shd w:val="clear" w:color="auto" w:fill="D9E2F3" w:themeFill="accent1" w:themeFillTint="33"/>
            <w:vAlign w:val="center"/>
          </w:tcPr>
          <w:p w14:paraId="4763B359" w14:textId="77777777" w:rsidR="003A090F" w:rsidRPr="004A7525" w:rsidRDefault="003A090F" w:rsidP="003A090F">
            <w:pPr>
              <w:spacing w:before="120" w:after="120"/>
              <w:rPr>
                <w:sz w:val="18"/>
                <w:szCs w:val="18"/>
              </w:rPr>
            </w:pPr>
            <w:r w:rsidRPr="004A7525">
              <w:rPr>
                <w:b/>
                <w:bCs/>
                <w:sz w:val="18"/>
                <w:szCs w:val="18"/>
              </w:rPr>
              <w:t>Activity type 8.2</w:t>
            </w:r>
            <w:r w:rsidRPr="004A7525">
              <w:rPr>
                <w:sz w:val="18"/>
                <w:szCs w:val="18"/>
              </w:rPr>
              <w:t xml:space="preserve"> </w:t>
            </w:r>
          </w:p>
          <w:p w14:paraId="39EDFA5C" w14:textId="13CB7B1B" w:rsidR="003A090F" w:rsidRPr="004A7525" w:rsidRDefault="003A090F" w:rsidP="003A090F">
            <w:pPr>
              <w:spacing w:before="120" w:after="120"/>
              <w:rPr>
                <w:b/>
                <w:bCs/>
                <w:sz w:val="18"/>
                <w:szCs w:val="18"/>
              </w:rPr>
            </w:pPr>
            <w:r>
              <w:rPr>
                <w:sz w:val="18"/>
                <w:szCs w:val="18"/>
              </w:rPr>
              <w:t>Other</w:t>
            </w:r>
          </w:p>
        </w:tc>
        <w:tc>
          <w:tcPr>
            <w:tcW w:w="925" w:type="pct"/>
            <w:shd w:val="clear" w:color="auto" w:fill="FFFFFF" w:themeFill="background1"/>
            <w:vAlign w:val="center"/>
          </w:tcPr>
          <w:p w14:paraId="79AA606D" w14:textId="2459EC3B" w:rsidR="003A090F" w:rsidRPr="004A7525" w:rsidRDefault="003A090F" w:rsidP="003A090F">
            <w:pPr>
              <w:spacing w:before="60" w:after="60"/>
              <w:rPr>
                <w:sz w:val="18"/>
                <w:szCs w:val="18"/>
              </w:rPr>
            </w:pPr>
            <w:r w:rsidRPr="004A7525">
              <w:rPr>
                <w:sz w:val="18"/>
                <w:szCs w:val="18"/>
              </w:rPr>
              <w:t>_ _ _ , _</w:t>
            </w:r>
          </w:p>
        </w:tc>
        <w:tc>
          <w:tcPr>
            <w:tcW w:w="1564" w:type="pct"/>
            <w:shd w:val="clear" w:color="auto" w:fill="FFFFFF" w:themeFill="background1"/>
            <w:vAlign w:val="center"/>
          </w:tcPr>
          <w:p w14:paraId="184240F8" w14:textId="28C847F6" w:rsidR="003A090F" w:rsidRPr="004A7525" w:rsidRDefault="003A090F" w:rsidP="003A090F">
            <w:pPr>
              <w:spacing w:before="60" w:after="60"/>
              <w:rPr>
                <w:sz w:val="18"/>
                <w:szCs w:val="18"/>
              </w:rPr>
            </w:pPr>
            <w:r w:rsidRPr="004A7525">
              <w:rPr>
                <w:sz w:val="18"/>
                <w:szCs w:val="18"/>
              </w:rPr>
              <w:t>_ _ _. _ _ _ ._ _ _ , _ _</w:t>
            </w:r>
          </w:p>
        </w:tc>
        <w:tc>
          <w:tcPr>
            <w:tcW w:w="853" w:type="pct"/>
            <w:shd w:val="clear" w:color="auto" w:fill="FFFFFF" w:themeFill="background1"/>
            <w:vAlign w:val="center"/>
          </w:tcPr>
          <w:p w14:paraId="40C317E0" w14:textId="267D6882" w:rsidR="003A090F" w:rsidRPr="004A7525" w:rsidRDefault="003A090F" w:rsidP="003A090F">
            <w:pPr>
              <w:spacing w:before="60" w:after="60"/>
              <w:rPr>
                <w:sz w:val="18"/>
                <w:szCs w:val="18"/>
              </w:rPr>
            </w:pPr>
            <w:r w:rsidRPr="004A7525">
              <w:rPr>
                <w:sz w:val="18"/>
                <w:szCs w:val="18"/>
              </w:rPr>
              <w:t>[</w:t>
            </w:r>
            <w:r w:rsidRPr="004A7525">
              <w:rPr>
                <w:i/>
                <w:iCs/>
                <w:sz w:val="18"/>
                <w:szCs w:val="18"/>
              </w:rPr>
              <w:t>description</w:t>
            </w:r>
            <w:r w:rsidRPr="004A7525">
              <w:rPr>
                <w:sz w:val="18"/>
                <w:szCs w:val="18"/>
              </w:rPr>
              <w:t>]</w:t>
            </w:r>
          </w:p>
        </w:tc>
      </w:tr>
    </w:tbl>
    <w:p w14:paraId="45D953F7" w14:textId="77777777" w:rsidR="003C26FD" w:rsidRDefault="003C26FD" w:rsidP="008C71F7">
      <w:pPr>
        <w:rPr>
          <w:highlight w:val="yellow"/>
        </w:rPr>
      </w:pPr>
    </w:p>
    <w:p w14:paraId="19715AFE" w14:textId="243FB369" w:rsidR="00C97E24" w:rsidRPr="004A7525" w:rsidRDefault="008C71F7" w:rsidP="008C71F7">
      <w:pPr>
        <w:rPr>
          <w:highlight w:val="yellow"/>
        </w:rPr>
      </w:pPr>
      <w:r w:rsidRPr="004A7525">
        <w:rPr>
          <w:highlight w:val="yellow"/>
        </w:rPr>
        <w:br w:type="page"/>
      </w: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3306"/>
        <w:gridCol w:w="1844"/>
        <w:gridCol w:w="3118"/>
        <w:gridCol w:w="1701"/>
      </w:tblGrid>
      <w:tr w:rsidR="00C97E24" w:rsidRPr="004A7525" w14:paraId="2CA5B348" w14:textId="77777777" w:rsidTr="00184B6A">
        <w:tc>
          <w:tcPr>
            <w:tcW w:w="5000" w:type="pct"/>
            <w:gridSpan w:val="4"/>
            <w:shd w:val="clear" w:color="auto" w:fill="8EAADB" w:themeFill="accent1" w:themeFillTint="99"/>
            <w:vAlign w:val="center"/>
          </w:tcPr>
          <w:p w14:paraId="6E1B695B" w14:textId="5FDD8C18" w:rsidR="00C97E24" w:rsidRPr="004A7525" w:rsidRDefault="00B115FD" w:rsidP="003C26FD">
            <w:pPr>
              <w:pStyle w:val="Heading2"/>
            </w:pPr>
            <w:r>
              <w:lastRenderedPageBreak/>
              <w:br/>
            </w:r>
            <w:proofErr w:type="spellStart"/>
            <w:r w:rsidR="00C97E24" w:rsidRPr="004A7525">
              <w:t>Cateogory</w:t>
            </w:r>
            <w:proofErr w:type="spellEnd"/>
            <w:r w:rsidR="00C97E24" w:rsidRPr="004A7525">
              <w:t xml:space="preserve"> 9. Other </w:t>
            </w:r>
          </w:p>
        </w:tc>
      </w:tr>
      <w:tr w:rsidR="00C97E24" w:rsidRPr="0058129B" w14:paraId="64D44EF6" w14:textId="77777777" w:rsidTr="00184B6A">
        <w:tc>
          <w:tcPr>
            <w:tcW w:w="5000" w:type="pct"/>
            <w:gridSpan w:val="4"/>
            <w:shd w:val="clear" w:color="auto" w:fill="FFFFFF" w:themeFill="background1"/>
          </w:tcPr>
          <w:p w14:paraId="6BDBA84C" w14:textId="77777777" w:rsidR="00C97E24" w:rsidRPr="0058129B" w:rsidRDefault="00C97E24" w:rsidP="00184B6A">
            <w:pPr>
              <w:spacing w:before="60" w:after="60"/>
              <w:rPr>
                <w:rFonts w:eastAsia="Arial"/>
                <w:color w:val="000000" w:themeColor="text1"/>
                <w:sz w:val="16"/>
                <w:szCs w:val="16"/>
              </w:rPr>
            </w:pPr>
            <w:r>
              <w:rPr>
                <w:rFonts w:eastAsia="Arial"/>
                <w:color w:val="000000" w:themeColor="text1"/>
                <w:sz w:val="16"/>
                <w:szCs w:val="16"/>
              </w:rPr>
              <w:br/>
            </w:r>
            <w:proofErr w:type="spellStart"/>
            <w:r w:rsidRPr="00DB3719">
              <w:rPr>
                <w:rFonts w:eastAsia="Arial"/>
                <w:color w:val="000000" w:themeColor="text1"/>
                <w:sz w:val="16"/>
                <w:szCs w:val="16"/>
                <w:lang w:val="it-IT"/>
              </w:rPr>
              <w:t>If</w:t>
            </w:r>
            <w:proofErr w:type="spellEnd"/>
            <w:r w:rsidRPr="00DB3719">
              <w:rPr>
                <w:rFonts w:eastAsia="Arial"/>
                <w:color w:val="000000" w:themeColor="text1"/>
                <w:sz w:val="16"/>
                <w:szCs w:val="16"/>
                <w:lang w:val="it-IT"/>
              </w:rPr>
              <w:t xml:space="preserve"> </w:t>
            </w:r>
            <w:proofErr w:type="spellStart"/>
            <w:r w:rsidRPr="00DB3719">
              <w:rPr>
                <w:rFonts w:eastAsia="Arial"/>
                <w:color w:val="000000" w:themeColor="text1"/>
                <w:sz w:val="16"/>
                <w:szCs w:val="16"/>
                <w:lang w:val="it-IT"/>
              </w:rPr>
              <w:t>you</w:t>
            </w:r>
            <w:proofErr w:type="spellEnd"/>
            <w:r w:rsidRPr="00DB3719">
              <w:rPr>
                <w:rFonts w:eastAsia="Arial"/>
                <w:color w:val="000000" w:themeColor="text1"/>
                <w:sz w:val="16"/>
                <w:szCs w:val="16"/>
                <w:lang w:val="it-IT"/>
              </w:rPr>
              <w:t xml:space="preserve"> </w:t>
            </w:r>
            <w:proofErr w:type="spellStart"/>
            <w:r w:rsidRPr="00DB3719">
              <w:rPr>
                <w:rFonts w:eastAsia="Arial"/>
                <w:color w:val="000000" w:themeColor="text1"/>
                <w:sz w:val="16"/>
                <w:szCs w:val="16"/>
                <w:lang w:val="it-IT"/>
              </w:rPr>
              <w:t>wish</w:t>
            </w:r>
            <w:proofErr w:type="spellEnd"/>
            <w:r w:rsidRPr="00DB3719">
              <w:rPr>
                <w:rFonts w:eastAsia="Arial"/>
                <w:color w:val="000000" w:themeColor="text1"/>
                <w:sz w:val="16"/>
                <w:szCs w:val="16"/>
                <w:lang w:val="it-IT"/>
              </w:rPr>
              <w:t xml:space="preserve"> to </w:t>
            </w:r>
            <w:proofErr w:type="spellStart"/>
            <w:r w:rsidRPr="00DB3719">
              <w:rPr>
                <w:rFonts w:eastAsia="Arial"/>
                <w:color w:val="000000" w:themeColor="text1"/>
                <w:sz w:val="16"/>
                <w:szCs w:val="16"/>
                <w:lang w:val="it-IT"/>
              </w:rPr>
              <w:t>provide</w:t>
            </w:r>
            <w:proofErr w:type="spellEnd"/>
            <w:r w:rsidRPr="00DB3719">
              <w:rPr>
                <w:rFonts w:eastAsia="Arial"/>
                <w:color w:val="000000" w:themeColor="text1"/>
                <w:sz w:val="16"/>
                <w:szCs w:val="16"/>
                <w:lang w:val="it-IT"/>
              </w:rPr>
              <w:t xml:space="preserve"> a link to on line </w:t>
            </w:r>
            <w:proofErr w:type="spellStart"/>
            <w:r w:rsidRPr="00DB3719">
              <w:rPr>
                <w:rFonts w:eastAsia="Arial"/>
                <w:color w:val="000000" w:themeColor="text1"/>
                <w:sz w:val="16"/>
                <w:szCs w:val="16"/>
                <w:lang w:val="it-IT"/>
              </w:rPr>
              <w:t>documentation</w:t>
            </w:r>
            <w:proofErr w:type="spellEnd"/>
            <w:r w:rsidRPr="00DB3719">
              <w:rPr>
                <w:rFonts w:eastAsia="Arial"/>
                <w:color w:val="000000" w:themeColor="text1"/>
                <w:sz w:val="16"/>
                <w:szCs w:val="16"/>
                <w:lang w:val="it-IT"/>
              </w:rPr>
              <w:t xml:space="preserve"> </w:t>
            </w:r>
            <w:proofErr w:type="spellStart"/>
            <w:r w:rsidRPr="00DB3719">
              <w:rPr>
                <w:rFonts w:eastAsia="Arial"/>
                <w:color w:val="000000" w:themeColor="text1"/>
                <w:sz w:val="16"/>
                <w:szCs w:val="16"/>
                <w:lang w:val="it-IT"/>
              </w:rPr>
              <w:t>describing</w:t>
            </w:r>
            <w:proofErr w:type="spellEnd"/>
            <w:r w:rsidRPr="00DB3719">
              <w:rPr>
                <w:rFonts w:eastAsia="Arial"/>
                <w:color w:val="000000" w:themeColor="text1"/>
                <w:sz w:val="16"/>
                <w:szCs w:val="16"/>
                <w:lang w:val="it-IT"/>
              </w:rPr>
              <w:t xml:space="preserve"> </w:t>
            </w:r>
            <w:proofErr w:type="spellStart"/>
            <w:r w:rsidRPr="00DB3719">
              <w:rPr>
                <w:rFonts w:eastAsia="Arial"/>
                <w:color w:val="000000" w:themeColor="text1"/>
                <w:sz w:val="16"/>
                <w:szCs w:val="16"/>
                <w:lang w:val="it-IT"/>
              </w:rPr>
              <w:t>your</w:t>
            </w:r>
            <w:proofErr w:type="spellEnd"/>
            <w:r w:rsidRPr="00DB3719">
              <w:rPr>
                <w:rFonts w:eastAsia="Arial"/>
                <w:color w:val="000000" w:themeColor="text1"/>
                <w:sz w:val="16"/>
                <w:szCs w:val="16"/>
                <w:lang w:val="it-IT"/>
              </w:rPr>
              <w:t xml:space="preserve"> </w:t>
            </w:r>
            <w:proofErr w:type="spellStart"/>
            <w:r w:rsidRPr="00DB3719">
              <w:rPr>
                <w:rFonts w:eastAsia="Arial"/>
                <w:color w:val="000000" w:themeColor="text1"/>
                <w:sz w:val="16"/>
                <w:szCs w:val="16"/>
                <w:lang w:val="it-IT"/>
              </w:rPr>
              <w:t>activities</w:t>
            </w:r>
            <w:proofErr w:type="spellEnd"/>
            <w:r w:rsidRPr="00DB3719">
              <w:rPr>
                <w:rFonts w:eastAsia="Arial"/>
                <w:color w:val="000000" w:themeColor="text1"/>
                <w:sz w:val="16"/>
                <w:szCs w:val="16"/>
                <w:lang w:val="it-IT"/>
              </w:rPr>
              <w:t xml:space="preserve">, </w:t>
            </w:r>
            <w:proofErr w:type="spellStart"/>
            <w:r w:rsidRPr="00DB3719">
              <w:rPr>
                <w:rFonts w:eastAsia="Arial"/>
                <w:color w:val="000000" w:themeColor="text1"/>
                <w:sz w:val="16"/>
                <w:szCs w:val="16"/>
                <w:lang w:val="it-IT"/>
              </w:rPr>
              <w:t>please</w:t>
            </w:r>
            <w:proofErr w:type="spellEnd"/>
            <w:r w:rsidRPr="00DB3719">
              <w:rPr>
                <w:rFonts w:eastAsia="Arial"/>
                <w:color w:val="000000" w:themeColor="text1"/>
                <w:sz w:val="16"/>
                <w:szCs w:val="16"/>
                <w:lang w:val="it-IT"/>
              </w:rPr>
              <w:t xml:space="preserve"> </w:t>
            </w:r>
            <w:proofErr w:type="spellStart"/>
            <w:r w:rsidRPr="00DB3719">
              <w:rPr>
                <w:rFonts w:eastAsia="Arial"/>
                <w:color w:val="000000" w:themeColor="text1"/>
                <w:sz w:val="16"/>
                <w:szCs w:val="16"/>
                <w:lang w:val="it-IT"/>
              </w:rPr>
              <w:t>insert</w:t>
            </w:r>
            <w:proofErr w:type="spellEnd"/>
            <w:r w:rsidRPr="00DB3719">
              <w:rPr>
                <w:rFonts w:eastAsia="Arial"/>
                <w:color w:val="000000" w:themeColor="text1"/>
                <w:sz w:val="16"/>
                <w:szCs w:val="16"/>
                <w:lang w:val="it-IT"/>
              </w:rPr>
              <w:t xml:space="preserve"> the </w:t>
            </w:r>
            <w:proofErr w:type="spellStart"/>
            <w:r w:rsidRPr="00DB3719">
              <w:rPr>
                <w:rFonts w:eastAsia="Arial"/>
                <w:color w:val="000000" w:themeColor="text1"/>
                <w:sz w:val="16"/>
                <w:szCs w:val="16"/>
                <w:lang w:val="it-IT"/>
              </w:rPr>
              <w:t>resource</w:t>
            </w:r>
            <w:proofErr w:type="spellEnd"/>
            <w:r w:rsidRPr="00DB3719">
              <w:rPr>
                <w:rFonts w:eastAsia="Arial"/>
                <w:color w:val="000000" w:themeColor="text1"/>
                <w:sz w:val="16"/>
                <w:szCs w:val="16"/>
                <w:lang w:val="it-IT"/>
              </w:rPr>
              <w:t xml:space="preserve"> URL: ……</w:t>
            </w:r>
            <w:r>
              <w:rPr>
                <w:rFonts w:eastAsia="Arial"/>
                <w:color w:val="000000" w:themeColor="text1"/>
                <w:sz w:val="16"/>
                <w:szCs w:val="16"/>
                <w:lang w:val="it-IT"/>
              </w:rPr>
              <w:br/>
            </w:r>
          </w:p>
        </w:tc>
      </w:tr>
      <w:tr w:rsidR="00C97E24" w:rsidRPr="004A7525" w14:paraId="780A7431" w14:textId="77777777" w:rsidTr="00184B6A">
        <w:tc>
          <w:tcPr>
            <w:tcW w:w="1658" w:type="pct"/>
            <w:shd w:val="clear" w:color="auto" w:fill="D9E2F3" w:themeFill="accent1" w:themeFillTint="33"/>
          </w:tcPr>
          <w:p w14:paraId="3FE62E2D" w14:textId="77777777" w:rsidR="00C97E24" w:rsidRPr="004A7525" w:rsidRDefault="00C97E24" w:rsidP="00184B6A">
            <w:pPr>
              <w:spacing w:before="120" w:after="120"/>
              <w:rPr>
                <w:b/>
                <w:bCs/>
                <w:i/>
                <w:iCs/>
                <w:sz w:val="18"/>
                <w:szCs w:val="18"/>
              </w:rPr>
            </w:pPr>
            <w:r w:rsidRPr="004A7525">
              <w:rPr>
                <w:b/>
                <w:bCs/>
                <w:i/>
                <w:iCs/>
                <w:sz w:val="18"/>
              </w:rPr>
              <w:t>Activity type</w:t>
            </w:r>
            <w:r w:rsidRPr="004A7525">
              <w:rPr>
                <w:b/>
                <w:bCs/>
                <w:i/>
                <w:iCs/>
                <w:sz w:val="18"/>
              </w:rPr>
              <w:br/>
            </w:r>
          </w:p>
        </w:tc>
        <w:tc>
          <w:tcPr>
            <w:tcW w:w="925" w:type="pct"/>
            <w:shd w:val="clear" w:color="auto" w:fill="D9E2F3" w:themeFill="accent1" w:themeFillTint="33"/>
          </w:tcPr>
          <w:p w14:paraId="7C864305" w14:textId="77777777" w:rsidR="00C97E24" w:rsidRPr="004A7525" w:rsidRDefault="00C97E24" w:rsidP="00184B6A">
            <w:pPr>
              <w:spacing w:before="60" w:after="60"/>
              <w:rPr>
                <w:i/>
                <w:iCs/>
                <w:sz w:val="18"/>
                <w:szCs w:val="18"/>
              </w:rPr>
            </w:pPr>
            <w:r w:rsidRPr="004A7525">
              <w:rPr>
                <w:b/>
                <w:bCs/>
                <w:i/>
                <w:iCs/>
                <w:color w:val="000000" w:themeColor="text1"/>
                <w:sz w:val="18"/>
                <w:lang w:val="en-US"/>
              </w:rPr>
              <w:t xml:space="preserve"> Estimated financial contributions including Above FTE Cost, in Euro, for 2022</w:t>
            </w:r>
            <w:r w:rsidRPr="004A7525">
              <w:rPr>
                <w:b/>
                <w:bCs/>
                <w:i/>
                <w:iCs/>
                <w:color w:val="000000" w:themeColor="text1"/>
                <w:sz w:val="18"/>
                <w:lang w:val="en-US"/>
              </w:rPr>
              <w:br/>
              <w:t>(e.g. 1000,5 - no spaces, </w:t>
            </w:r>
            <w:r w:rsidRPr="004A7525">
              <w:rPr>
                <w:b/>
                <w:bCs/>
                <w:i/>
                <w:iCs/>
                <w:color w:val="000000" w:themeColor="text1"/>
                <w:sz w:val="18"/>
                <w:u w:val="single"/>
                <w:lang w:val="en-US"/>
              </w:rPr>
              <w:t>one decimal place</w:t>
            </w:r>
            <w:r w:rsidRPr="004A7525">
              <w:rPr>
                <w:b/>
                <w:bCs/>
                <w:i/>
                <w:iCs/>
                <w:color w:val="000000" w:themeColor="text1"/>
                <w:sz w:val="18"/>
                <w:lang w:val="en-US"/>
              </w:rPr>
              <w:t>)</w:t>
            </w:r>
          </w:p>
        </w:tc>
        <w:tc>
          <w:tcPr>
            <w:tcW w:w="1564" w:type="pct"/>
            <w:shd w:val="clear" w:color="auto" w:fill="D9E2F3" w:themeFill="accent1" w:themeFillTint="33"/>
          </w:tcPr>
          <w:p w14:paraId="45C60C61" w14:textId="77777777" w:rsidR="00C97E24" w:rsidRPr="004A7525" w:rsidRDefault="00C97E24" w:rsidP="00184B6A">
            <w:pPr>
              <w:spacing w:before="60" w:after="60"/>
              <w:rPr>
                <w:i/>
                <w:iCs/>
                <w:sz w:val="18"/>
                <w:szCs w:val="18"/>
              </w:rPr>
            </w:pPr>
            <w:r w:rsidRPr="004A7525">
              <w:rPr>
                <w:b/>
                <w:bCs/>
                <w:i/>
                <w:iCs/>
                <w:color w:val="000000" w:themeColor="text1"/>
                <w:sz w:val="18"/>
                <w:lang w:val="en-US"/>
              </w:rPr>
              <w:t>Estimated financial contributions including above-mentioned FTE costs, in Euro, for 2022 (use full stops as thousand separators, commas as a separator for decimal places, e.g.: 100.000,00 Euro)</w:t>
            </w:r>
            <w:r w:rsidRPr="004A7525">
              <w:rPr>
                <w:b/>
                <w:bCs/>
                <w:i/>
                <w:iCs/>
                <w:color w:val="000000" w:themeColor="text1"/>
                <w:sz w:val="18"/>
                <w:lang w:val="en-US"/>
              </w:rPr>
              <w:br/>
            </w:r>
          </w:p>
        </w:tc>
        <w:tc>
          <w:tcPr>
            <w:tcW w:w="853" w:type="pct"/>
            <w:shd w:val="clear" w:color="auto" w:fill="D9E2F3" w:themeFill="accent1" w:themeFillTint="33"/>
          </w:tcPr>
          <w:p w14:paraId="59D5BEED" w14:textId="77777777" w:rsidR="00C97E24" w:rsidRPr="004A7525" w:rsidRDefault="00C97E24" w:rsidP="00184B6A">
            <w:pPr>
              <w:spacing w:before="60" w:after="60"/>
              <w:rPr>
                <w:rFonts w:eastAsia="Wingdings"/>
                <w:i/>
                <w:iCs/>
                <w:sz w:val="18"/>
                <w:szCs w:val="18"/>
              </w:rPr>
            </w:pPr>
            <w:r w:rsidRPr="004A7525">
              <w:rPr>
                <w:b/>
                <w:bCs/>
                <w:i/>
                <w:iCs/>
                <w:color w:val="000000" w:themeColor="text1"/>
                <w:sz w:val="18"/>
              </w:rPr>
              <w:t>Description</w:t>
            </w:r>
          </w:p>
        </w:tc>
      </w:tr>
      <w:tr w:rsidR="00C97E24" w:rsidRPr="004A7525" w14:paraId="397E575A" w14:textId="77777777" w:rsidTr="00184B6A">
        <w:tc>
          <w:tcPr>
            <w:tcW w:w="1658" w:type="pct"/>
            <w:shd w:val="clear" w:color="auto" w:fill="D9E2F3" w:themeFill="accent1" w:themeFillTint="33"/>
            <w:vAlign w:val="center"/>
          </w:tcPr>
          <w:p w14:paraId="441883CC" w14:textId="77777777" w:rsidR="00C97E24" w:rsidRPr="004A7525" w:rsidRDefault="00C97E24" w:rsidP="00184B6A">
            <w:pPr>
              <w:spacing w:before="120" w:after="120"/>
              <w:rPr>
                <w:sz w:val="18"/>
                <w:szCs w:val="18"/>
              </w:rPr>
            </w:pPr>
            <w:r w:rsidRPr="004A7525">
              <w:rPr>
                <w:b/>
                <w:bCs/>
                <w:sz w:val="18"/>
                <w:szCs w:val="18"/>
              </w:rPr>
              <w:t>Activity type 9.1</w:t>
            </w:r>
            <w:r w:rsidRPr="004A7525">
              <w:rPr>
                <w:sz w:val="18"/>
                <w:szCs w:val="18"/>
              </w:rPr>
              <w:t xml:space="preserve"> </w:t>
            </w:r>
          </w:p>
          <w:p w14:paraId="7B84F6A8" w14:textId="77777777" w:rsidR="00C97E24" w:rsidRPr="004A7525" w:rsidRDefault="00C97E24" w:rsidP="00184B6A">
            <w:pPr>
              <w:spacing w:before="120" w:after="120"/>
              <w:rPr>
                <w:sz w:val="18"/>
                <w:szCs w:val="18"/>
              </w:rPr>
            </w:pPr>
            <w:r w:rsidRPr="004A7525">
              <w:rPr>
                <w:sz w:val="18"/>
                <w:szCs w:val="18"/>
              </w:rPr>
              <w:t>Introduction of EOSC-specific references in research programmes and EOSC-related criteria for R&amp;I funding opportunities</w:t>
            </w:r>
          </w:p>
        </w:tc>
        <w:tc>
          <w:tcPr>
            <w:tcW w:w="925" w:type="pct"/>
            <w:shd w:val="clear" w:color="auto" w:fill="FFFFFF" w:themeFill="background1"/>
            <w:vAlign w:val="center"/>
          </w:tcPr>
          <w:p w14:paraId="36F78B29" w14:textId="77777777" w:rsidR="00C97E24" w:rsidRPr="004A7525" w:rsidRDefault="00C97E24" w:rsidP="00184B6A">
            <w:pPr>
              <w:spacing w:before="60" w:after="60"/>
              <w:rPr>
                <w:rFonts w:eastAsia="Wingdings"/>
                <w:sz w:val="18"/>
                <w:szCs w:val="18"/>
              </w:rPr>
            </w:pPr>
            <w:r w:rsidRPr="004A7525">
              <w:rPr>
                <w:sz w:val="18"/>
                <w:szCs w:val="18"/>
              </w:rPr>
              <w:t>_ _ _ , _</w:t>
            </w:r>
          </w:p>
        </w:tc>
        <w:tc>
          <w:tcPr>
            <w:tcW w:w="1564" w:type="pct"/>
            <w:shd w:val="clear" w:color="auto" w:fill="FFFFFF" w:themeFill="background1"/>
            <w:vAlign w:val="center"/>
          </w:tcPr>
          <w:p w14:paraId="51A26EBF" w14:textId="77777777" w:rsidR="00C97E24" w:rsidRPr="004A7525" w:rsidRDefault="00C97E24" w:rsidP="00184B6A">
            <w:pPr>
              <w:spacing w:before="60" w:after="60"/>
              <w:rPr>
                <w:rFonts w:eastAsia="Wingdings"/>
                <w:sz w:val="18"/>
                <w:szCs w:val="18"/>
              </w:rPr>
            </w:pPr>
            <w:r w:rsidRPr="004A7525">
              <w:rPr>
                <w:sz w:val="18"/>
                <w:szCs w:val="18"/>
              </w:rPr>
              <w:t>_ _ _. _ _ _ ._ _ _ , _ _</w:t>
            </w:r>
          </w:p>
        </w:tc>
        <w:tc>
          <w:tcPr>
            <w:tcW w:w="853" w:type="pct"/>
            <w:shd w:val="clear" w:color="auto" w:fill="FFFFFF" w:themeFill="background1"/>
            <w:vAlign w:val="center"/>
          </w:tcPr>
          <w:p w14:paraId="5F7F80D5" w14:textId="77777777" w:rsidR="00C97E24" w:rsidRPr="004A7525" w:rsidRDefault="00C97E24" w:rsidP="00184B6A">
            <w:pPr>
              <w:spacing w:before="60" w:after="60"/>
              <w:rPr>
                <w:rFonts w:eastAsia="Wingdings"/>
                <w:sz w:val="18"/>
                <w:szCs w:val="18"/>
              </w:rPr>
            </w:pPr>
            <w:r w:rsidRPr="004A7525">
              <w:rPr>
                <w:sz w:val="18"/>
                <w:szCs w:val="18"/>
              </w:rPr>
              <w:t>[</w:t>
            </w:r>
            <w:r w:rsidRPr="004A7525">
              <w:rPr>
                <w:i/>
                <w:iCs/>
                <w:sz w:val="18"/>
                <w:szCs w:val="18"/>
              </w:rPr>
              <w:t>description</w:t>
            </w:r>
            <w:r w:rsidRPr="004A7525">
              <w:rPr>
                <w:sz w:val="18"/>
                <w:szCs w:val="18"/>
              </w:rPr>
              <w:t>]</w:t>
            </w:r>
          </w:p>
        </w:tc>
      </w:tr>
      <w:tr w:rsidR="00C97E24" w:rsidRPr="004A7525" w14:paraId="511AF018" w14:textId="77777777" w:rsidTr="00184B6A">
        <w:tc>
          <w:tcPr>
            <w:tcW w:w="1658" w:type="pct"/>
            <w:shd w:val="clear" w:color="auto" w:fill="D9E2F3" w:themeFill="accent1" w:themeFillTint="33"/>
            <w:vAlign w:val="center"/>
          </w:tcPr>
          <w:p w14:paraId="3EE9E7B8" w14:textId="77777777" w:rsidR="00C97E24" w:rsidRPr="004A7525" w:rsidRDefault="00C97E24" w:rsidP="00184B6A">
            <w:pPr>
              <w:spacing w:before="120" w:after="120"/>
              <w:rPr>
                <w:sz w:val="18"/>
                <w:szCs w:val="18"/>
              </w:rPr>
            </w:pPr>
            <w:r w:rsidRPr="004A7525">
              <w:rPr>
                <w:b/>
                <w:bCs/>
                <w:sz w:val="18"/>
                <w:szCs w:val="18"/>
              </w:rPr>
              <w:t>Activity type 9.2</w:t>
            </w:r>
            <w:r w:rsidRPr="004A7525">
              <w:rPr>
                <w:sz w:val="18"/>
                <w:szCs w:val="18"/>
              </w:rPr>
              <w:t xml:space="preserve"> </w:t>
            </w:r>
          </w:p>
          <w:p w14:paraId="2E6B5762" w14:textId="77777777" w:rsidR="00C97E24" w:rsidRPr="004A7525" w:rsidRDefault="00C97E24" w:rsidP="00184B6A">
            <w:pPr>
              <w:spacing w:before="120" w:after="120"/>
              <w:rPr>
                <w:sz w:val="18"/>
                <w:szCs w:val="18"/>
              </w:rPr>
            </w:pPr>
            <w:r w:rsidRPr="004A7525">
              <w:rPr>
                <w:sz w:val="18"/>
                <w:szCs w:val="18"/>
              </w:rPr>
              <w:t>Activities supporting open access publishing through the EOSC</w:t>
            </w:r>
          </w:p>
        </w:tc>
        <w:tc>
          <w:tcPr>
            <w:tcW w:w="925" w:type="pct"/>
            <w:shd w:val="clear" w:color="auto" w:fill="FFFFFF" w:themeFill="background1"/>
            <w:vAlign w:val="center"/>
          </w:tcPr>
          <w:p w14:paraId="670426C3" w14:textId="77777777" w:rsidR="00C97E24" w:rsidRPr="004A7525" w:rsidRDefault="00C97E24" w:rsidP="00184B6A">
            <w:pPr>
              <w:spacing w:before="60" w:after="60"/>
              <w:rPr>
                <w:rFonts w:eastAsia="Wingdings"/>
                <w:sz w:val="18"/>
                <w:szCs w:val="18"/>
              </w:rPr>
            </w:pPr>
            <w:r w:rsidRPr="004A7525">
              <w:rPr>
                <w:sz w:val="18"/>
                <w:szCs w:val="18"/>
              </w:rPr>
              <w:t>_ _ _ , _</w:t>
            </w:r>
          </w:p>
        </w:tc>
        <w:tc>
          <w:tcPr>
            <w:tcW w:w="1564" w:type="pct"/>
            <w:shd w:val="clear" w:color="auto" w:fill="FFFFFF" w:themeFill="background1"/>
            <w:vAlign w:val="center"/>
          </w:tcPr>
          <w:p w14:paraId="254FF0B7" w14:textId="77777777" w:rsidR="00C97E24" w:rsidRPr="004A7525" w:rsidRDefault="00C97E24" w:rsidP="00184B6A">
            <w:pPr>
              <w:spacing w:before="60" w:after="60"/>
              <w:rPr>
                <w:rFonts w:eastAsia="Wingdings"/>
                <w:sz w:val="18"/>
                <w:szCs w:val="18"/>
              </w:rPr>
            </w:pPr>
            <w:r w:rsidRPr="004A7525">
              <w:rPr>
                <w:sz w:val="18"/>
                <w:szCs w:val="18"/>
              </w:rPr>
              <w:t>_ _ _. _ _ _ ._ _ _ , _ _</w:t>
            </w:r>
          </w:p>
        </w:tc>
        <w:tc>
          <w:tcPr>
            <w:tcW w:w="853" w:type="pct"/>
            <w:shd w:val="clear" w:color="auto" w:fill="FFFFFF" w:themeFill="background1"/>
            <w:vAlign w:val="center"/>
          </w:tcPr>
          <w:p w14:paraId="06D26936" w14:textId="77777777" w:rsidR="00C97E24" w:rsidRPr="004A7525" w:rsidRDefault="00C97E24" w:rsidP="00184B6A">
            <w:pPr>
              <w:spacing w:before="60" w:after="60"/>
              <w:rPr>
                <w:rFonts w:eastAsia="Wingdings"/>
                <w:sz w:val="18"/>
                <w:szCs w:val="18"/>
              </w:rPr>
            </w:pPr>
            <w:r w:rsidRPr="004A7525">
              <w:rPr>
                <w:sz w:val="18"/>
                <w:szCs w:val="18"/>
              </w:rPr>
              <w:t>[</w:t>
            </w:r>
            <w:r w:rsidRPr="004A7525">
              <w:rPr>
                <w:i/>
                <w:iCs/>
                <w:sz w:val="18"/>
                <w:szCs w:val="18"/>
              </w:rPr>
              <w:t>description</w:t>
            </w:r>
            <w:r w:rsidRPr="004A7525">
              <w:rPr>
                <w:sz w:val="18"/>
                <w:szCs w:val="18"/>
              </w:rPr>
              <w:t>]</w:t>
            </w:r>
          </w:p>
        </w:tc>
      </w:tr>
      <w:tr w:rsidR="00C97E24" w:rsidRPr="004A7525" w14:paraId="58BD869E" w14:textId="77777777" w:rsidTr="00184B6A">
        <w:tc>
          <w:tcPr>
            <w:tcW w:w="1658" w:type="pct"/>
            <w:shd w:val="clear" w:color="auto" w:fill="D9E2F3" w:themeFill="accent1" w:themeFillTint="33"/>
            <w:vAlign w:val="center"/>
          </w:tcPr>
          <w:p w14:paraId="11799A65" w14:textId="77777777" w:rsidR="00C97E24" w:rsidRPr="004A7525" w:rsidRDefault="00C97E24" w:rsidP="00184B6A">
            <w:pPr>
              <w:spacing w:before="120" w:after="120"/>
              <w:rPr>
                <w:sz w:val="18"/>
                <w:szCs w:val="18"/>
              </w:rPr>
            </w:pPr>
            <w:r w:rsidRPr="004A7525">
              <w:rPr>
                <w:b/>
                <w:bCs/>
                <w:sz w:val="18"/>
                <w:szCs w:val="18"/>
              </w:rPr>
              <w:t>Activity type 9.3</w:t>
            </w:r>
            <w:r w:rsidRPr="004A7525">
              <w:rPr>
                <w:sz w:val="18"/>
                <w:szCs w:val="18"/>
              </w:rPr>
              <w:t xml:space="preserve"> </w:t>
            </w:r>
          </w:p>
          <w:p w14:paraId="0124C7B9" w14:textId="77777777" w:rsidR="00C97E24" w:rsidRPr="004A7525" w:rsidRDefault="00C97E24" w:rsidP="00184B6A">
            <w:pPr>
              <w:spacing w:before="120" w:after="120"/>
              <w:rPr>
                <w:sz w:val="18"/>
                <w:szCs w:val="18"/>
              </w:rPr>
            </w:pPr>
            <w:r w:rsidRPr="004A7525">
              <w:rPr>
                <w:sz w:val="18"/>
                <w:szCs w:val="18"/>
              </w:rPr>
              <w:t xml:space="preserve">Adoption of national or institutional strategies for digital transformation and related roadmaps </w:t>
            </w:r>
          </w:p>
        </w:tc>
        <w:tc>
          <w:tcPr>
            <w:tcW w:w="925" w:type="pct"/>
            <w:shd w:val="clear" w:color="auto" w:fill="FFFFFF" w:themeFill="background1"/>
            <w:vAlign w:val="center"/>
          </w:tcPr>
          <w:p w14:paraId="7B0EAC11" w14:textId="77777777" w:rsidR="00C97E24" w:rsidRPr="004A7525" w:rsidRDefault="00C97E24" w:rsidP="00184B6A">
            <w:pPr>
              <w:spacing w:before="60" w:after="60"/>
              <w:rPr>
                <w:rFonts w:eastAsia="Wingdings"/>
                <w:sz w:val="18"/>
                <w:szCs w:val="18"/>
              </w:rPr>
            </w:pPr>
            <w:r w:rsidRPr="004A7525">
              <w:rPr>
                <w:sz w:val="18"/>
                <w:szCs w:val="18"/>
              </w:rPr>
              <w:t>_ _ _ , _</w:t>
            </w:r>
          </w:p>
        </w:tc>
        <w:tc>
          <w:tcPr>
            <w:tcW w:w="1564" w:type="pct"/>
            <w:shd w:val="clear" w:color="auto" w:fill="FFFFFF" w:themeFill="background1"/>
            <w:vAlign w:val="center"/>
          </w:tcPr>
          <w:p w14:paraId="7CEBFA4A" w14:textId="77777777" w:rsidR="00C97E24" w:rsidRPr="004A7525" w:rsidRDefault="00C97E24" w:rsidP="00184B6A">
            <w:pPr>
              <w:spacing w:before="60" w:after="60"/>
              <w:rPr>
                <w:rFonts w:eastAsia="Wingdings"/>
                <w:sz w:val="18"/>
                <w:szCs w:val="18"/>
              </w:rPr>
            </w:pPr>
            <w:r w:rsidRPr="004A7525">
              <w:rPr>
                <w:sz w:val="18"/>
                <w:szCs w:val="18"/>
              </w:rPr>
              <w:t>_ _ _. _ _ _ ._ _ _ , _ _</w:t>
            </w:r>
          </w:p>
        </w:tc>
        <w:tc>
          <w:tcPr>
            <w:tcW w:w="853" w:type="pct"/>
            <w:shd w:val="clear" w:color="auto" w:fill="FFFFFF" w:themeFill="background1"/>
            <w:vAlign w:val="center"/>
          </w:tcPr>
          <w:p w14:paraId="03EDE6D7" w14:textId="77777777" w:rsidR="00C97E24" w:rsidRPr="004A7525" w:rsidRDefault="00C97E24" w:rsidP="00184B6A">
            <w:pPr>
              <w:spacing w:before="60" w:after="60"/>
              <w:rPr>
                <w:rFonts w:eastAsia="Wingdings"/>
                <w:sz w:val="18"/>
                <w:szCs w:val="18"/>
              </w:rPr>
            </w:pPr>
            <w:r w:rsidRPr="004A7525">
              <w:rPr>
                <w:sz w:val="18"/>
                <w:szCs w:val="18"/>
              </w:rPr>
              <w:t>[</w:t>
            </w:r>
            <w:r w:rsidRPr="004A7525">
              <w:rPr>
                <w:i/>
                <w:iCs/>
                <w:sz w:val="18"/>
                <w:szCs w:val="18"/>
              </w:rPr>
              <w:t>description</w:t>
            </w:r>
            <w:r w:rsidRPr="004A7525">
              <w:rPr>
                <w:sz w:val="18"/>
                <w:szCs w:val="18"/>
              </w:rPr>
              <w:t>]</w:t>
            </w:r>
          </w:p>
        </w:tc>
      </w:tr>
      <w:tr w:rsidR="00C97E24" w:rsidRPr="004A7525" w14:paraId="49334CC4" w14:textId="77777777" w:rsidTr="00184B6A">
        <w:tc>
          <w:tcPr>
            <w:tcW w:w="1658" w:type="pct"/>
            <w:shd w:val="clear" w:color="auto" w:fill="D9E2F3" w:themeFill="accent1" w:themeFillTint="33"/>
            <w:vAlign w:val="center"/>
          </w:tcPr>
          <w:p w14:paraId="79E2444B" w14:textId="77777777" w:rsidR="00C97E24" w:rsidRPr="004A7525" w:rsidRDefault="00C97E24" w:rsidP="00184B6A">
            <w:pPr>
              <w:spacing w:before="120" w:after="120"/>
              <w:rPr>
                <w:sz w:val="18"/>
                <w:szCs w:val="18"/>
              </w:rPr>
            </w:pPr>
            <w:r w:rsidRPr="004A7525">
              <w:rPr>
                <w:b/>
                <w:bCs/>
                <w:sz w:val="18"/>
                <w:szCs w:val="18"/>
              </w:rPr>
              <w:t>Activity type 9.4</w:t>
            </w:r>
          </w:p>
          <w:p w14:paraId="7862FCD6" w14:textId="77777777" w:rsidR="00C97E24" w:rsidRPr="004A7525" w:rsidRDefault="00C97E24" w:rsidP="00184B6A">
            <w:pPr>
              <w:spacing w:before="120" w:after="120"/>
              <w:rPr>
                <w:sz w:val="18"/>
                <w:szCs w:val="18"/>
              </w:rPr>
            </w:pPr>
            <w:r w:rsidRPr="004A7525">
              <w:rPr>
                <w:sz w:val="18"/>
                <w:szCs w:val="18"/>
              </w:rPr>
              <w:t xml:space="preserve">Adoption of new (national) policies on Open Science </w:t>
            </w:r>
          </w:p>
        </w:tc>
        <w:tc>
          <w:tcPr>
            <w:tcW w:w="925" w:type="pct"/>
            <w:shd w:val="clear" w:color="auto" w:fill="FFFFFF" w:themeFill="background1"/>
            <w:vAlign w:val="center"/>
          </w:tcPr>
          <w:p w14:paraId="088A86DF" w14:textId="77777777" w:rsidR="00C97E24" w:rsidRPr="004A7525" w:rsidRDefault="00C97E24" w:rsidP="00184B6A">
            <w:pPr>
              <w:spacing w:before="60" w:after="60"/>
              <w:rPr>
                <w:rFonts w:eastAsia="Wingdings"/>
              </w:rPr>
            </w:pPr>
            <w:r w:rsidRPr="004A7525">
              <w:rPr>
                <w:sz w:val="18"/>
                <w:szCs w:val="18"/>
              </w:rPr>
              <w:t>_ _ _ , _</w:t>
            </w:r>
          </w:p>
        </w:tc>
        <w:tc>
          <w:tcPr>
            <w:tcW w:w="1564" w:type="pct"/>
            <w:shd w:val="clear" w:color="auto" w:fill="FFFFFF" w:themeFill="background1"/>
            <w:vAlign w:val="center"/>
          </w:tcPr>
          <w:p w14:paraId="4564C67E" w14:textId="77777777" w:rsidR="00C97E24" w:rsidRPr="004A7525" w:rsidRDefault="00C97E24" w:rsidP="00184B6A">
            <w:pPr>
              <w:spacing w:before="60" w:after="60"/>
              <w:rPr>
                <w:rFonts w:eastAsia="Wingdings"/>
              </w:rPr>
            </w:pPr>
            <w:r w:rsidRPr="004A7525">
              <w:rPr>
                <w:sz w:val="18"/>
                <w:szCs w:val="18"/>
              </w:rPr>
              <w:t>_ _ _. _ _ _ ._ _ _ , _ _</w:t>
            </w:r>
          </w:p>
        </w:tc>
        <w:tc>
          <w:tcPr>
            <w:tcW w:w="853" w:type="pct"/>
            <w:shd w:val="clear" w:color="auto" w:fill="FFFFFF" w:themeFill="background1"/>
            <w:vAlign w:val="center"/>
          </w:tcPr>
          <w:p w14:paraId="461FB36E" w14:textId="77777777" w:rsidR="00C97E24" w:rsidRPr="004A7525" w:rsidRDefault="00C97E24" w:rsidP="00184B6A">
            <w:pPr>
              <w:spacing w:before="60" w:after="60"/>
              <w:rPr>
                <w:rFonts w:eastAsia="Wingdings"/>
              </w:rPr>
            </w:pPr>
            <w:r w:rsidRPr="004A7525">
              <w:rPr>
                <w:sz w:val="18"/>
                <w:szCs w:val="18"/>
              </w:rPr>
              <w:t>[</w:t>
            </w:r>
            <w:r w:rsidRPr="004A7525">
              <w:rPr>
                <w:i/>
                <w:iCs/>
                <w:sz w:val="18"/>
                <w:szCs w:val="18"/>
              </w:rPr>
              <w:t>description</w:t>
            </w:r>
            <w:r w:rsidRPr="004A7525">
              <w:rPr>
                <w:sz w:val="18"/>
                <w:szCs w:val="18"/>
              </w:rPr>
              <w:t>]</w:t>
            </w:r>
          </w:p>
        </w:tc>
      </w:tr>
      <w:tr w:rsidR="00C97E24" w:rsidRPr="004A7525" w14:paraId="3C660736" w14:textId="77777777" w:rsidTr="00184B6A">
        <w:tc>
          <w:tcPr>
            <w:tcW w:w="1658" w:type="pct"/>
            <w:shd w:val="clear" w:color="auto" w:fill="D9E2F3" w:themeFill="accent1" w:themeFillTint="33"/>
            <w:vAlign w:val="center"/>
          </w:tcPr>
          <w:p w14:paraId="5014D1D2" w14:textId="77777777" w:rsidR="00C97E24" w:rsidRPr="004A7525" w:rsidRDefault="00C97E24" w:rsidP="00184B6A">
            <w:pPr>
              <w:spacing w:before="120" w:after="120"/>
              <w:rPr>
                <w:sz w:val="18"/>
                <w:szCs w:val="18"/>
              </w:rPr>
            </w:pPr>
            <w:r w:rsidRPr="004A7525">
              <w:rPr>
                <w:b/>
                <w:bCs/>
                <w:sz w:val="18"/>
                <w:szCs w:val="18"/>
              </w:rPr>
              <w:t>Activity type 9.5</w:t>
            </w:r>
            <w:r w:rsidRPr="004A7525">
              <w:rPr>
                <w:sz w:val="18"/>
                <w:szCs w:val="18"/>
              </w:rPr>
              <w:t xml:space="preserve"> </w:t>
            </w:r>
          </w:p>
          <w:p w14:paraId="49C23E3B" w14:textId="77777777" w:rsidR="00C97E24" w:rsidRPr="004A7525" w:rsidRDefault="00C97E24" w:rsidP="00184B6A">
            <w:pPr>
              <w:spacing w:before="120" w:after="120"/>
              <w:rPr>
                <w:sz w:val="18"/>
                <w:szCs w:val="18"/>
              </w:rPr>
            </w:pPr>
            <w:r w:rsidRPr="004A7525">
              <w:rPr>
                <w:color w:val="000000"/>
                <w:sz w:val="18"/>
                <w:szCs w:val="18"/>
              </w:rPr>
              <w:t xml:space="preserve">Outreach for creating a global cooperation framework for Open Science infrastructures </w:t>
            </w:r>
          </w:p>
        </w:tc>
        <w:tc>
          <w:tcPr>
            <w:tcW w:w="925" w:type="pct"/>
            <w:shd w:val="clear" w:color="auto" w:fill="FFFFFF" w:themeFill="background1"/>
            <w:vAlign w:val="center"/>
          </w:tcPr>
          <w:p w14:paraId="3BDA2836" w14:textId="77777777" w:rsidR="00C97E24" w:rsidRPr="004A7525" w:rsidRDefault="00C97E24" w:rsidP="00184B6A">
            <w:pPr>
              <w:spacing w:before="60" w:after="60"/>
              <w:rPr>
                <w:rFonts w:eastAsia="Wingdings"/>
              </w:rPr>
            </w:pPr>
            <w:r w:rsidRPr="004A7525">
              <w:rPr>
                <w:sz w:val="18"/>
                <w:szCs w:val="18"/>
              </w:rPr>
              <w:t>_ _ _ , _</w:t>
            </w:r>
          </w:p>
        </w:tc>
        <w:tc>
          <w:tcPr>
            <w:tcW w:w="1564" w:type="pct"/>
            <w:shd w:val="clear" w:color="auto" w:fill="FFFFFF" w:themeFill="background1"/>
            <w:vAlign w:val="center"/>
          </w:tcPr>
          <w:p w14:paraId="3B458419" w14:textId="77777777" w:rsidR="00C97E24" w:rsidRPr="004A7525" w:rsidRDefault="00C97E24" w:rsidP="00184B6A">
            <w:pPr>
              <w:spacing w:before="60" w:after="60"/>
              <w:rPr>
                <w:rFonts w:eastAsia="Wingdings"/>
              </w:rPr>
            </w:pPr>
            <w:r w:rsidRPr="004A7525">
              <w:rPr>
                <w:sz w:val="18"/>
                <w:szCs w:val="18"/>
              </w:rPr>
              <w:t>_ _ _. _ _ _ ._ _ _ , _ _</w:t>
            </w:r>
          </w:p>
        </w:tc>
        <w:tc>
          <w:tcPr>
            <w:tcW w:w="853" w:type="pct"/>
            <w:shd w:val="clear" w:color="auto" w:fill="FFFFFF" w:themeFill="background1"/>
            <w:vAlign w:val="center"/>
          </w:tcPr>
          <w:p w14:paraId="74E97CCF" w14:textId="77777777" w:rsidR="00C97E24" w:rsidRPr="004A7525" w:rsidRDefault="00C97E24" w:rsidP="00184B6A">
            <w:pPr>
              <w:spacing w:before="60" w:after="60"/>
              <w:rPr>
                <w:rFonts w:eastAsia="Wingdings"/>
              </w:rPr>
            </w:pPr>
            <w:r w:rsidRPr="004A7525">
              <w:rPr>
                <w:sz w:val="18"/>
                <w:szCs w:val="18"/>
              </w:rPr>
              <w:t>[</w:t>
            </w:r>
            <w:r w:rsidRPr="004A7525">
              <w:rPr>
                <w:i/>
                <w:iCs/>
                <w:sz w:val="18"/>
                <w:szCs w:val="18"/>
              </w:rPr>
              <w:t>description</w:t>
            </w:r>
            <w:r w:rsidRPr="004A7525">
              <w:rPr>
                <w:sz w:val="18"/>
                <w:szCs w:val="18"/>
              </w:rPr>
              <w:t>]</w:t>
            </w:r>
          </w:p>
        </w:tc>
      </w:tr>
      <w:tr w:rsidR="00C97E24" w:rsidRPr="004A7525" w14:paraId="03D19935" w14:textId="77777777" w:rsidTr="00184B6A">
        <w:tc>
          <w:tcPr>
            <w:tcW w:w="1658" w:type="pct"/>
            <w:shd w:val="clear" w:color="auto" w:fill="D9E2F3" w:themeFill="accent1" w:themeFillTint="33"/>
            <w:vAlign w:val="center"/>
          </w:tcPr>
          <w:p w14:paraId="312F7FC1" w14:textId="77777777" w:rsidR="00C97E24" w:rsidRPr="004A7525" w:rsidRDefault="00C97E24" w:rsidP="00184B6A">
            <w:pPr>
              <w:spacing w:before="120" w:after="120"/>
              <w:rPr>
                <w:sz w:val="18"/>
                <w:szCs w:val="18"/>
              </w:rPr>
            </w:pPr>
            <w:r w:rsidRPr="004A7525">
              <w:rPr>
                <w:b/>
                <w:bCs/>
                <w:sz w:val="18"/>
                <w:szCs w:val="18"/>
              </w:rPr>
              <w:t>Activity type 9.6</w:t>
            </w:r>
          </w:p>
          <w:p w14:paraId="0644E07D" w14:textId="77777777" w:rsidR="00C97E24" w:rsidRPr="004A7525" w:rsidRDefault="00C97E24" w:rsidP="00184B6A">
            <w:pPr>
              <w:spacing w:before="120" w:after="120"/>
              <w:rPr>
                <w:sz w:val="18"/>
                <w:szCs w:val="18"/>
              </w:rPr>
            </w:pPr>
            <w:proofErr w:type="gramStart"/>
            <w:r w:rsidRPr="004A7525">
              <w:rPr>
                <w:sz w:val="18"/>
                <w:szCs w:val="18"/>
              </w:rPr>
              <w:t>Other,  please</w:t>
            </w:r>
            <w:proofErr w:type="gramEnd"/>
            <w:r w:rsidRPr="004A7525">
              <w:rPr>
                <w:sz w:val="18"/>
                <w:szCs w:val="18"/>
              </w:rPr>
              <w:t xml:space="preserve"> specify…</w:t>
            </w:r>
            <w:r w:rsidRPr="004A7525">
              <w:rPr>
                <w:sz w:val="18"/>
                <w:szCs w:val="18"/>
                <w:highlight w:val="cyan"/>
              </w:rPr>
              <w:t>[text field of about 100 characters</w:t>
            </w:r>
            <w:r w:rsidRPr="004A7525">
              <w:rPr>
                <w:sz w:val="18"/>
                <w:szCs w:val="18"/>
              </w:rPr>
              <w:t>]</w:t>
            </w:r>
          </w:p>
        </w:tc>
        <w:tc>
          <w:tcPr>
            <w:tcW w:w="925" w:type="pct"/>
            <w:shd w:val="clear" w:color="auto" w:fill="FFFFFF" w:themeFill="background1"/>
            <w:vAlign w:val="center"/>
          </w:tcPr>
          <w:p w14:paraId="1B64D8EE" w14:textId="77777777" w:rsidR="00C97E24" w:rsidRPr="004A7525" w:rsidRDefault="00C97E24" w:rsidP="00184B6A">
            <w:pPr>
              <w:spacing w:before="120" w:after="120"/>
              <w:rPr>
                <w:sz w:val="18"/>
                <w:szCs w:val="18"/>
              </w:rPr>
            </w:pPr>
            <w:r w:rsidRPr="004A7525">
              <w:rPr>
                <w:sz w:val="18"/>
                <w:szCs w:val="18"/>
              </w:rPr>
              <w:t>_ _ _ , _</w:t>
            </w:r>
          </w:p>
        </w:tc>
        <w:tc>
          <w:tcPr>
            <w:tcW w:w="1564" w:type="pct"/>
            <w:shd w:val="clear" w:color="auto" w:fill="FFFFFF" w:themeFill="background1"/>
            <w:vAlign w:val="center"/>
          </w:tcPr>
          <w:p w14:paraId="06E2DAD0" w14:textId="77777777" w:rsidR="00C97E24" w:rsidRPr="004A7525" w:rsidRDefault="00C97E24" w:rsidP="00184B6A">
            <w:pPr>
              <w:spacing w:before="120" w:after="120"/>
              <w:rPr>
                <w:sz w:val="18"/>
                <w:szCs w:val="18"/>
              </w:rPr>
            </w:pPr>
            <w:r w:rsidRPr="004A7525">
              <w:rPr>
                <w:sz w:val="18"/>
                <w:szCs w:val="18"/>
              </w:rPr>
              <w:t>_ _ _. _ _ _ ._ _ _ , _ _</w:t>
            </w:r>
          </w:p>
        </w:tc>
        <w:tc>
          <w:tcPr>
            <w:tcW w:w="853" w:type="pct"/>
            <w:shd w:val="clear" w:color="auto" w:fill="FFFFFF" w:themeFill="background1"/>
            <w:vAlign w:val="center"/>
          </w:tcPr>
          <w:p w14:paraId="47F10174" w14:textId="77777777" w:rsidR="00C97E24" w:rsidRPr="004A7525" w:rsidRDefault="00C97E24" w:rsidP="00184B6A">
            <w:pPr>
              <w:spacing w:before="120" w:after="120"/>
              <w:rPr>
                <w:sz w:val="18"/>
                <w:szCs w:val="18"/>
              </w:rPr>
            </w:pPr>
            <w:r w:rsidRPr="004A7525">
              <w:rPr>
                <w:sz w:val="18"/>
                <w:szCs w:val="18"/>
              </w:rPr>
              <w:t>[</w:t>
            </w:r>
            <w:r w:rsidRPr="004A7525">
              <w:rPr>
                <w:i/>
                <w:iCs/>
                <w:sz w:val="18"/>
                <w:szCs w:val="18"/>
              </w:rPr>
              <w:t>description</w:t>
            </w:r>
            <w:r w:rsidRPr="004A7525">
              <w:rPr>
                <w:sz w:val="18"/>
                <w:szCs w:val="18"/>
              </w:rPr>
              <w:t>]</w:t>
            </w:r>
          </w:p>
        </w:tc>
      </w:tr>
    </w:tbl>
    <w:p w14:paraId="7D1F89E0" w14:textId="17D675C9" w:rsidR="008C71F7" w:rsidRPr="004A7525" w:rsidRDefault="008C71F7" w:rsidP="008C71F7">
      <w:pPr>
        <w:rPr>
          <w:highlight w:val="yellow"/>
        </w:rPr>
      </w:pPr>
    </w:p>
    <w:p w14:paraId="3DF94246" w14:textId="77777777" w:rsidR="008C71F7" w:rsidRPr="004A7525" w:rsidRDefault="008C71F7" w:rsidP="008C71F7">
      <w:pPr>
        <w:spacing w:line="200" w:lineRule="atLeast"/>
        <w:jc w:val="both"/>
        <w:rPr>
          <w:highlight w:val="yellow"/>
        </w:rPr>
      </w:pPr>
    </w:p>
    <w:p w14:paraId="2F7B1A64" w14:textId="77777777" w:rsidR="00B115FD" w:rsidRDefault="00B115FD">
      <w:r>
        <w:br w:type="page"/>
      </w:r>
    </w:p>
    <w:tbl>
      <w:tblPr>
        <w:tblW w:w="9855" w:type="dxa"/>
        <w:shd w:val="clear" w:color="auto" w:fill="F3F3F3"/>
        <w:tblLook w:val="05E0" w:firstRow="1" w:lastRow="1" w:firstColumn="1" w:lastColumn="1" w:noHBand="0" w:noVBand="1"/>
      </w:tblPr>
      <w:tblGrid>
        <w:gridCol w:w="360"/>
        <w:gridCol w:w="9135"/>
        <w:gridCol w:w="360"/>
      </w:tblGrid>
      <w:tr w:rsidR="008C71F7" w:rsidRPr="004A7525" w14:paraId="02F58C88" w14:textId="77777777" w:rsidTr="00184B6A">
        <w:tc>
          <w:tcPr>
            <w:tcW w:w="360" w:type="dxa"/>
            <w:shd w:val="clear" w:color="auto" w:fill="F3F3F3"/>
          </w:tcPr>
          <w:p w14:paraId="1E70407D" w14:textId="515470E0" w:rsidR="008C71F7" w:rsidRPr="004A7525" w:rsidRDefault="008C71F7" w:rsidP="00184B6A">
            <w:pPr>
              <w:keepNext/>
              <w:keepLines/>
              <w:jc w:val="both"/>
              <w:rPr>
                <w:sz w:val="18"/>
              </w:rPr>
            </w:pPr>
          </w:p>
        </w:tc>
        <w:tc>
          <w:tcPr>
            <w:tcW w:w="9135" w:type="dxa"/>
            <w:shd w:val="clear" w:color="auto" w:fill="F3F3F3"/>
          </w:tcPr>
          <w:p w14:paraId="5366B2B5" w14:textId="6F01BF54" w:rsidR="008C71F7" w:rsidRPr="004A7525" w:rsidRDefault="008C71F7" w:rsidP="008C71F7">
            <w:pPr>
              <w:pStyle w:val="Subtitle"/>
              <w:keepNext w:val="0"/>
              <w:keepLines w:val="0"/>
              <w:numPr>
                <w:ilvl w:val="0"/>
                <w:numId w:val="11"/>
              </w:numPr>
              <w:spacing w:before="120" w:after="60" w:line="240" w:lineRule="auto"/>
              <w:ind w:left="342" w:hanging="342"/>
              <w:jc w:val="both"/>
              <w:outlineLvl w:val="1"/>
              <w:rPr>
                <w:rFonts w:ascii="Calibri" w:hAnsi="Calibri" w:cs="Calibri"/>
                <w:b/>
                <w:bCs/>
              </w:rPr>
            </w:pPr>
            <w:r w:rsidRPr="004A7525">
              <w:rPr>
                <w:rFonts w:ascii="Calibri" w:hAnsi="Calibri" w:cs="Calibri"/>
                <w:b/>
                <w:bCs/>
              </w:rPr>
              <w:t>ADDITIONAL ACTIVITIES 2021 – REPORT (</w:t>
            </w:r>
            <w:r w:rsidRPr="004A7525">
              <w:rPr>
                <w:rFonts w:ascii="Calibri" w:hAnsi="Calibri" w:cs="Calibri"/>
                <w:b/>
                <w:bCs/>
                <w:highlight w:val="cyan"/>
              </w:rPr>
              <w:t>only available to a subset of respondents</w:t>
            </w:r>
            <w:r w:rsidRPr="004A7525">
              <w:rPr>
                <w:rFonts w:ascii="Calibri" w:hAnsi="Calibri" w:cs="Calibri"/>
                <w:b/>
                <w:bCs/>
              </w:rPr>
              <w:t>)</w:t>
            </w:r>
          </w:p>
        </w:tc>
        <w:tc>
          <w:tcPr>
            <w:tcW w:w="360" w:type="dxa"/>
            <w:shd w:val="clear" w:color="auto" w:fill="F3F3F3"/>
          </w:tcPr>
          <w:p w14:paraId="25E2A58B" w14:textId="77777777" w:rsidR="008C71F7" w:rsidRPr="004A7525" w:rsidRDefault="008C71F7" w:rsidP="00184B6A">
            <w:pPr>
              <w:keepNext/>
              <w:keepLines/>
              <w:jc w:val="both"/>
              <w:rPr>
                <w:sz w:val="18"/>
              </w:rPr>
            </w:pPr>
          </w:p>
        </w:tc>
      </w:tr>
    </w:tbl>
    <w:p w14:paraId="211CF861" w14:textId="2350F2C9" w:rsidR="008C71F7" w:rsidRPr="004A7525" w:rsidRDefault="008C71F7" w:rsidP="008C71F7">
      <w:pPr>
        <w:tabs>
          <w:tab w:val="left" w:pos="3264"/>
        </w:tabs>
        <w:spacing w:before="120" w:after="120"/>
        <w:jc w:val="both"/>
        <w:rPr>
          <w:sz w:val="18"/>
        </w:rPr>
      </w:pPr>
      <w:r>
        <w:rPr>
          <w:sz w:val="18"/>
        </w:rPr>
        <w:tab/>
      </w:r>
    </w:p>
    <w:tbl>
      <w:tblPr>
        <w:tblW w:w="10348" w:type="dxa"/>
        <w:shd w:val="clear" w:color="auto" w:fill="F3F3F3"/>
        <w:tblLook w:val="05E0" w:firstRow="1" w:lastRow="1" w:firstColumn="1" w:lastColumn="1" w:noHBand="0" w:noVBand="1"/>
      </w:tblPr>
      <w:tblGrid>
        <w:gridCol w:w="10348"/>
      </w:tblGrid>
      <w:tr w:rsidR="008C71F7" w:rsidRPr="004A7525" w14:paraId="1DF0B951" w14:textId="77777777" w:rsidTr="008C71F7">
        <w:tc>
          <w:tcPr>
            <w:tcW w:w="10348" w:type="dxa"/>
            <w:shd w:val="clear" w:color="auto" w:fill="F3F3F3"/>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2881"/>
              <w:gridCol w:w="2732"/>
              <w:gridCol w:w="1545"/>
              <w:gridCol w:w="2969"/>
            </w:tblGrid>
            <w:tr w:rsidR="008C71F7" w:rsidRPr="004A7525" w14:paraId="6065028A" w14:textId="77777777" w:rsidTr="00184B6A">
              <w:trPr>
                <w:trHeight w:val="723"/>
              </w:trPr>
              <w:tc>
                <w:tcPr>
                  <w:tcW w:w="5000" w:type="pct"/>
                  <w:gridSpan w:val="4"/>
                  <w:tcBorders>
                    <w:top w:val="nil"/>
                    <w:left w:val="nil"/>
                    <w:bottom w:val="single" w:sz="4" w:space="0" w:color="999999"/>
                    <w:right w:val="single" w:sz="4" w:space="0" w:color="999999"/>
                  </w:tcBorders>
                  <w:shd w:val="clear" w:color="auto" w:fill="auto"/>
                </w:tcPr>
                <w:p w14:paraId="6F7152D7" w14:textId="19985A60" w:rsidR="008C71F7" w:rsidRPr="004A7525" w:rsidRDefault="008C71F7" w:rsidP="00184B6A">
                  <w:pPr>
                    <w:spacing w:before="120" w:after="120"/>
                    <w:jc w:val="both"/>
                    <w:rPr>
                      <w:b/>
                      <w:noProof/>
                      <w:color w:val="2F5496"/>
                      <w:sz w:val="18"/>
                      <w:lang w:eastAsia="en-US"/>
                    </w:rPr>
                  </w:pPr>
                  <w:r w:rsidRPr="004A7525">
                    <w:rPr>
                      <w:b/>
                      <w:noProof/>
                      <w:color w:val="2F5496"/>
                      <w:sz w:val="18"/>
                      <w:lang w:eastAsia="en-US"/>
                    </w:rPr>
                    <w:t xml:space="preserve">Q9* </w:t>
                  </w:r>
                  <w:r w:rsidRPr="004A7525">
                    <w:rPr>
                      <w:b/>
                      <w:noProof/>
                      <w:color w:val="2F5496"/>
                      <w:sz w:val="18"/>
                      <w:highlight w:val="cyan"/>
                      <w:lang w:eastAsia="en-US"/>
                    </w:rPr>
                    <w:t>[mandatory Q</w:t>
                  </w:r>
                  <w:r>
                    <w:rPr>
                      <w:b/>
                      <w:noProof/>
                      <w:color w:val="2F5496"/>
                      <w:sz w:val="18"/>
                      <w:highlight w:val="cyan"/>
                      <w:lang w:eastAsia="en-US"/>
                    </w:rPr>
                    <w:t>, only availbale to Members who particpated shaping AAP 2021</w:t>
                  </w:r>
                  <w:r w:rsidRPr="004A7525">
                    <w:rPr>
                      <w:b/>
                      <w:noProof/>
                      <w:color w:val="2F5496"/>
                      <w:sz w:val="18"/>
                      <w:highlight w:val="cyan"/>
                      <w:lang w:eastAsia="en-US"/>
                    </w:rPr>
                    <w:t>]</w:t>
                  </w:r>
                </w:p>
                <w:p w14:paraId="39F3DA3D" w14:textId="77777777" w:rsidR="003C26FD" w:rsidRDefault="003C26FD" w:rsidP="00184B6A">
                  <w:pPr>
                    <w:spacing w:before="120" w:after="120"/>
                    <w:jc w:val="both"/>
                    <w:rPr>
                      <w:b/>
                      <w:noProof/>
                      <w:color w:val="2F5496"/>
                      <w:sz w:val="18"/>
                      <w:lang w:eastAsia="en-US"/>
                    </w:rPr>
                  </w:pPr>
                  <w:r>
                    <w:rPr>
                      <w:b/>
                      <w:i/>
                      <w:iCs/>
                      <w:noProof/>
                      <w:color w:val="2F5496"/>
                      <w:sz w:val="18"/>
                      <w:lang w:val="it-IT" w:eastAsia="en-US"/>
                    </w:rPr>
                    <w:t>I</w:t>
                  </w:r>
                  <w:r w:rsidRPr="00AF07C3">
                    <w:rPr>
                      <w:b/>
                      <w:i/>
                      <w:iCs/>
                      <w:noProof/>
                      <w:color w:val="2F5496"/>
                      <w:sz w:val="18"/>
                      <w:lang w:val="it-IT" w:eastAsia="en-US"/>
                    </w:rPr>
                    <w:t xml:space="preserve">n each category, please indicate the </w:t>
                  </w:r>
                  <w:r>
                    <w:rPr>
                      <w:b/>
                      <w:i/>
                      <w:iCs/>
                      <w:noProof/>
                      <w:color w:val="2F5496"/>
                      <w:sz w:val="18"/>
                      <w:lang w:val="it-IT" w:eastAsia="en-US"/>
                    </w:rPr>
                    <w:t>actually provided</w:t>
                  </w:r>
                  <w:r w:rsidRPr="00AF07C3">
                    <w:rPr>
                      <w:b/>
                      <w:i/>
                      <w:iCs/>
                      <w:noProof/>
                      <w:color w:val="2F5496"/>
                      <w:sz w:val="18"/>
                      <w:lang w:val="it-IT" w:eastAsia="en-US"/>
                    </w:rPr>
                    <w:t xml:space="preserve"> contribution, including “in-kind contribution”, for the calendar year 2022, in terms of: Full-Time Equivalents (FTEs): and; the Economic Value* (€) of the described activities, on top of the FTEs.</w:t>
                  </w:r>
                  <w:r w:rsidRPr="00AF07C3">
                    <w:rPr>
                      <w:b/>
                      <w:i/>
                      <w:iCs/>
                      <w:noProof/>
                      <w:color w:val="2F5496"/>
                      <w:sz w:val="18"/>
                      <w:lang w:val="it-IT" w:eastAsia="en-US"/>
                    </w:rPr>
                    <w:br/>
                  </w:r>
                  <w:r w:rsidRPr="00AF07C3">
                    <w:rPr>
                      <w:b/>
                      <w:i/>
                      <w:iCs/>
                      <w:noProof/>
                      <w:color w:val="2F5496"/>
                      <w:sz w:val="18"/>
                      <w:lang w:val="it-IT" w:eastAsia="en-US"/>
                    </w:rPr>
                    <w:br/>
                  </w:r>
                  <w:r w:rsidRPr="00AF07C3">
                    <w:rPr>
                      <w:b/>
                      <w:bCs/>
                      <w:i/>
                      <w:iCs/>
                      <w:noProof/>
                      <w:color w:val="2F5496"/>
                      <w:sz w:val="18"/>
                      <w:lang w:val="it-IT" w:eastAsia="en-US"/>
                    </w:rPr>
                    <w:t>IMPORTANT: *ECONOMIC VALUE is the sum of the monetary value of the reported FTEs and of any additional investment (e.g.: costs of upgrading an infrastructure, cost of  a license or a piece of equipment, cost of IP protection or spin-off initiatives, etc. ); PLEASE USE a standard conversion factor of 100 Keur per 1 FTE (1FTE=100Keur), to calculate the monetary value of your FTE contributions.</w:t>
                  </w:r>
                  <w:r w:rsidRPr="00AF07C3">
                    <w:rPr>
                      <w:b/>
                      <w:noProof/>
                      <w:color w:val="2F5496"/>
                      <w:sz w:val="18"/>
                      <w:lang w:val="it-IT" w:eastAsia="en-US"/>
                    </w:rPr>
                    <w:br/>
                  </w:r>
                </w:p>
                <w:p w14:paraId="5B082954" w14:textId="77777777" w:rsidR="003C26FD" w:rsidRPr="003C26FD" w:rsidRDefault="003C26FD" w:rsidP="003C26FD">
                  <w:pPr>
                    <w:spacing w:before="120" w:after="120"/>
                    <w:jc w:val="both"/>
                    <w:rPr>
                      <w:b/>
                      <w:i/>
                      <w:iCs/>
                      <w:noProof/>
                      <w:color w:val="2F5496"/>
                      <w:sz w:val="18"/>
                      <w:lang w:eastAsia="en-US"/>
                    </w:rPr>
                  </w:pPr>
                  <w:bookmarkStart w:id="0" w:name="_GoBack"/>
                  <w:r w:rsidRPr="003C26FD">
                    <w:rPr>
                      <w:b/>
                      <w:i/>
                      <w:iCs/>
                      <w:noProof/>
                      <w:color w:val="2F5496"/>
                      <w:sz w:val="18"/>
                      <w:lang w:eastAsia="en-US"/>
                    </w:rPr>
                    <w:t>Please provide us with information whether this 2021 expenditure declaration is provisional (P) or validated (V).</w:t>
                  </w:r>
                </w:p>
                <w:bookmarkEnd w:id="0"/>
                <w:p w14:paraId="07764C97" w14:textId="2958424A" w:rsidR="003C26FD" w:rsidRPr="004A7525" w:rsidRDefault="003C26FD" w:rsidP="00184B6A">
                  <w:pPr>
                    <w:spacing w:before="120" w:after="120"/>
                    <w:jc w:val="both"/>
                    <w:rPr>
                      <w:b/>
                      <w:noProof/>
                      <w:color w:val="2F5496"/>
                      <w:sz w:val="18"/>
                      <w:lang w:eastAsia="en-US"/>
                    </w:rPr>
                  </w:pPr>
                </w:p>
              </w:tc>
            </w:tr>
            <w:tr w:rsidR="008C71F7" w:rsidRPr="004A7525" w14:paraId="05CEF615" w14:textId="77777777" w:rsidTr="008C71F7">
              <w:trPr>
                <w:trHeight w:val="723"/>
              </w:trPr>
              <w:tc>
                <w:tcPr>
                  <w:tcW w:w="1422" w:type="pct"/>
                  <w:tcBorders>
                    <w:top w:val="nil"/>
                    <w:left w:val="nil"/>
                    <w:bottom w:val="single" w:sz="4" w:space="0" w:color="999999"/>
                    <w:right w:val="single" w:sz="4" w:space="0" w:color="999999"/>
                  </w:tcBorders>
                  <w:shd w:val="clear" w:color="auto" w:fill="auto"/>
                </w:tcPr>
                <w:p w14:paraId="2FC5840B" w14:textId="77777777" w:rsidR="008C71F7" w:rsidRPr="004A7525" w:rsidRDefault="008C71F7" w:rsidP="00184B6A">
                  <w:pPr>
                    <w:keepNext/>
                    <w:keepLines/>
                    <w:spacing w:before="60" w:after="60"/>
                    <w:jc w:val="both"/>
                    <w:rPr>
                      <w:sz w:val="18"/>
                    </w:rPr>
                  </w:pPr>
                </w:p>
              </w:tc>
              <w:tc>
                <w:tcPr>
                  <w:tcW w:w="1349" w:type="pct"/>
                  <w:tcBorders>
                    <w:top w:val="single" w:sz="4" w:space="0" w:color="999999"/>
                    <w:left w:val="single" w:sz="4" w:space="0" w:color="999999"/>
                    <w:bottom w:val="single" w:sz="4" w:space="0" w:color="999999"/>
                    <w:right w:val="single" w:sz="4" w:space="0" w:color="999999"/>
                  </w:tcBorders>
                  <w:shd w:val="clear" w:color="auto" w:fill="auto"/>
                </w:tcPr>
                <w:p w14:paraId="47677688" w14:textId="77777777" w:rsidR="008C71F7" w:rsidRPr="0058129B" w:rsidRDefault="008C71F7" w:rsidP="00184B6A">
                  <w:pPr>
                    <w:spacing w:before="120" w:after="120"/>
                    <w:jc w:val="both"/>
                    <w:rPr>
                      <w:b/>
                      <w:bCs/>
                      <w:sz w:val="18"/>
                    </w:rPr>
                  </w:pPr>
                  <w:r w:rsidRPr="0058129B">
                    <w:rPr>
                      <w:b/>
                      <w:bCs/>
                      <w:sz w:val="18"/>
                    </w:rPr>
                    <w:t xml:space="preserve">Actual contribution 2021, in FTEs </w:t>
                  </w:r>
                  <w:r w:rsidRPr="0058129B">
                    <w:rPr>
                      <w:b/>
                      <w:bCs/>
                      <w:sz w:val="18"/>
                    </w:rPr>
                    <w:br/>
                    <w:t>(format is a number, with one decimal place: 000,0)</w:t>
                  </w:r>
                </w:p>
              </w:tc>
              <w:tc>
                <w:tcPr>
                  <w:tcW w:w="763" w:type="pct"/>
                  <w:tcBorders>
                    <w:top w:val="single" w:sz="4" w:space="0" w:color="999999"/>
                    <w:left w:val="single" w:sz="4" w:space="0" w:color="999999"/>
                    <w:bottom w:val="single" w:sz="4" w:space="0" w:color="999999"/>
                    <w:right w:val="single" w:sz="4" w:space="0" w:color="999999"/>
                  </w:tcBorders>
                </w:tcPr>
                <w:p w14:paraId="673B25C2" w14:textId="5B945F4F" w:rsidR="008C71F7" w:rsidRPr="004A7525" w:rsidRDefault="008C71F7" w:rsidP="00184B6A">
                  <w:pPr>
                    <w:spacing w:before="120" w:after="120"/>
                    <w:rPr>
                      <w:b/>
                      <w:bCs/>
                      <w:sz w:val="18"/>
                    </w:rPr>
                  </w:pPr>
                  <w:r w:rsidRPr="004A7525">
                    <w:rPr>
                      <w:b/>
                      <w:bCs/>
                      <w:sz w:val="18"/>
                    </w:rPr>
                    <w:t>Actual expenditure 2021</w:t>
                  </w:r>
                  <w:r>
                    <w:rPr>
                      <w:b/>
                      <w:bCs/>
                      <w:sz w:val="18"/>
                    </w:rPr>
                    <w:t xml:space="preserve">, </w:t>
                  </w:r>
                  <w:r w:rsidRPr="004A7525">
                    <w:rPr>
                      <w:b/>
                      <w:bCs/>
                      <w:sz w:val="18"/>
                    </w:rPr>
                    <w:t>in Euro (€)</w:t>
                  </w:r>
                </w:p>
              </w:tc>
              <w:tc>
                <w:tcPr>
                  <w:tcW w:w="1466" w:type="pct"/>
                  <w:tcBorders>
                    <w:top w:val="single" w:sz="4" w:space="0" w:color="999999"/>
                    <w:left w:val="single" w:sz="4" w:space="0" w:color="999999"/>
                    <w:bottom w:val="single" w:sz="4" w:space="0" w:color="999999"/>
                    <w:right w:val="single" w:sz="4" w:space="0" w:color="999999"/>
                  </w:tcBorders>
                  <w:shd w:val="clear" w:color="auto" w:fill="auto"/>
                </w:tcPr>
                <w:p w14:paraId="632461F6" w14:textId="77777777" w:rsidR="008C71F7" w:rsidRPr="004A7525" w:rsidRDefault="008C71F7" w:rsidP="00184B6A">
                  <w:pPr>
                    <w:spacing w:before="120" w:after="120"/>
                    <w:rPr>
                      <w:b/>
                      <w:bCs/>
                      <w:sz w:val="18"/>
                      <w:highlight w:val="yellow"/>
                    </w:rPr>
                  </w:pPr>
                  <w:r w:rsidRPr="004A7525">
                    <w:rPr>
                      <w:b/>
                      <w:bCs/>
                      <w:sz w:val="18"/>
                    </w:rPr>
                    <w:t>Provisional/ validated expenditure</w:t>
                  </w:r>
                  <w:r w:rsidRPr="0058129B">
                    <w:rPr>
                      <w:b/>
                      <w:bCs/>
                      <w:color w:val="44546A" w:themeColor="text2"/>
                      <w:sz w:val="18"/>
                    </w:rPr>
                    <w:t xml:space="preserve"> [</w:t>
                  </w:r>
                  <w:r w:rsidRPr="0058129B">
                    <w:rPr>
                      <w:b/>
                      <w:noProof/>
                      <w:color w:val="44546A" w:themeColor="text2"/>
                      <w:sz w:val="18"/>
                      <w:lang w:eastAsia="en-US"/>
                    </w:rPr>
                    <w:t>drop down menu with two options, single choice]</w:t>
                  </w:r>
                </w:p>
              </w:tc>
            </w:tr>
            <w:tr w:rsidR="008C71F7" w:rsidRPr="004A7525" w14:paraId="18DA5284" w14:textId="77777777" w:rsidTr="008C71F7">
              <w:trPr>
                <w:trHeight w:val="611"/>
              </w:trPr>
              <w:tc>
                <w:tcPr>
                  <w:tcW w:w="1422"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FC343B1" w14:textId="77777777" w:rsidR="008C71F7" w:rsidRPr="004A7525" w:rsidRDefault="008C71F7" w:rsidP="00184B6A">
                  <w:pPr>
                    <w:spacing w:before="120"/>
                    <w:rPr>
                      <w:sz w:val="18"/>
                      <w:szCs w:val="18"/>
                    </w:rPr>
                  </w:pPr>
                  <w:r w:rsidRPr="004A7525">
                    <w:rPr>
                      <w:b/>
                      <w:bCs/>
                      <w:sz w:val="18"/>
                      <w:szCs w:val="18"/>
                    </w:rPr>
                    <w:t xml:space="preserve">Category 1. </w:t>
                  </w:r>
                  <w:r w:rsidRPr="004A7525">
                    <w:rPr>
                      <w:sz w:val="18"/>
                      <w:szCs w:val="18"/>
                    </w:rPr>
                    <w:t>Support to additional R&amp;I</w:t>
                  </w:r>
                </w:p>
              </w:tc>
              <w:tc>
                <w:tcPr>
                  <w:tcW w:w="1349" w:type="pct"/>
                  <w:tcBorders>
                    <w:top w:val="single" w:sz="4" w:space="0" w:color="999999"/>
                    <w:left w:val="single" w:sz="4" w:space="0" w:color="999999"/>
                    <w:bottom w:val="single" w:sz="4" w:space="0" w:color="999999"/>
                    <w:right w:val="single" w:sz="4" w:space="0" w:color="999999"/>
                  </w:tcBorders>
                  <w:shd w:val="clear" w:color="auto" w:fill="FFFFFF"/>
                  <w:vAlign w:val="center"/>
                </w:tcPr>
                <w:p w14:paraId="3108C2C1" w14:textId="77777777" w:rsidR="008C71F7" w:rsidRPr="0058129B" w:rsidRDefault="008C71F7" w:rsidP="00184B6A">
                  <w:pPr>
                    <w:spacing w:before="120"/>
                    <w:rPr>
                      <w:sz w:val="18"/>
                      <w:szCs w:val="18"/>
                    </w:rPr>
                  </w:pPr>
                  <w:r w:rsidRPr="0058129B">
                    <w:rPr>
                      <w:b/>
                      <w:bCs/>
                      <w:sz w:val="18"/>
                    </w:rPr>
                    <w:t>000,0</w:t>
                  </w:r>
                </w:p>
              </w:tc>
              <w:tc>
                <w:tcPr>
                  <w:tcW w:w="763" w:type="pct"/>
                  <w:tcBorders>
                    <w:top w:val="single" w:sz="4" w:space="0" w:color="999999"/>
                    <w:left w:val="single" w:sz="4" w:space="0" w:color="999999"/>
                    <w:bottom w:val="single" w:sz="4" w:space="0" w:color="999999"/>
                    <w:right w:val="single" w:sz="4" w:space="0" w:color="999999"/>
                  </w:tcBorders>
                  <w:shd w:val="clear" w:color="auto" w:fill="FFFFFF"/>
                </w:tcPr>
                <w:p w14:paraId="38243DDB" w14:textId="77777777" w:rsidR="008C71F7" w:rsidRPr="004A7525" w:rsidRDefault="008C71F7" w:rsidP="00184B6A">
                  <w:pPr>
                    <w:spacing w:before="120"/>
                    <w:rPr>
                      <w:b/>
                      <w:bCs/>
                      <w:sz w:val="18"/>
                    </w:rPr>
                  </w:pPr>
                  <w:r w:rsidRPr="004A7525">
                    <w:rPr>
                      <w:sz w:val="18"/>
                      <w:szCs w:val="18"/>
                    </w:rPr>
                    <w:t>_ _ _, _ _ _ ,_ _ _ . _ _</w:t>
                  </w:r>
                </w:p>
              </w:tc>
              <w:tc>
                <w:tcPr>
                  <w:tcW w:w="1466" w:type="pct"/>
                  <w:tcBorders>
                    <w:top w:val="single" w:sz="4" w:space="0" w:color="999999"/>
                    <w:left w:val="single" w:sz="4" w:space="0" w:color="999999"/>
                    <w:bottom w:val="single" w:sz="4" w:space="0" w:color="999999"/>
                    <w:right w:val="single" w:sz="4" w:space="0" w:color="999999"/>
                  </w:tcBorders>
                  <w:shd w:val="clear" w:color="auto" w:fill="FFFFFF"/>
                  <w:vAlign w:val="center"/>
                </w:tcPr>
                <w:p w14:paraId="6165C8EF" w14:textId="77777777" w:rsidR="008C71F7" w:rsidRPr="004A7525" w:rsidRDefault="008C71F7" w:rsidP="00184B6A">
                  <w:pPr>
                    <w:spacing w:before="120"/>
                    <w:rPr>
                      <w:sz w:val="18"/>
                      <w:szCs w:val="18"/>
                      <w:highlight w:val="yellow"/>
                    </w:rPr>
                  </w:pPr>
                  <w:r w:rsidRPr="004A7525">
                    <w:rPr>
                      <w:b/>
                      <w:bCs/>
                      <w:sz w:val="18"/>
                    </w:rPr>
                    <w:t>“Provisional/ validated” check box</w:t>
                  </w:r>
                </w:p>
              </w:tc>
            </w:tr>
            <w:tr w:rsidR="008C71F7" w:rsidRPr="004A7525" w14:paraId="7CEECEA5" w14:textId="77777777" w:rsidTr="008C71F7">
              <w:trPr>
                <w:trHeight w:val="611"/>
              </w:trPr>
              <w:tc>
                <w:tcPr>
                  <w:tcW w:w="1422"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A9C55B1" w14:textId="77777777" w:rsidR="008C71F7" w:rsidRPr="004A7525" w:rsidRDefault="008C71F7" w:rsidP="00184B6A">
                  <w:pPr>
                    <w:spacing w:before="120"/>
                    <w:rPr>
                      <w:sz w:val="18"/>
                      <w:szCs w:val="18"/>
                    </w:rPr>
                  </w:pPr>
                  <w:r w:rsidRPr="004A7525">
                    <w:rPr>
                      <w:b/>
                      <w:bCs/>
                      <w:sz w:val="18"/>
                      <w:szCs w:val="18"/>
                    </w:rPr>
                    <w:t xml:space="preserve">Category 2. </w:t>
                  </w:r>
                  <w:r w:rsidRPr="004A7525">
                    <w:rPr>
                      <w:sz w:val="18"/>
                      <w:szCs w:val="18"/>
                    </w:rPr>
                    <w:t>Scale up of technologies</w:t>
                  </w:r>
                </w:p>
              </w:tc>
              <w:tc>
                <w:tcPr>
                  <w:tcW w:w="1349" w:type="pct"/>
                  <w:tcBorders>
                    <w:top w:val="single" w:sz="4" w:space="0" w:color="999999"/>
                    <w:left w:val="single" w:sz="4" w:space="0" w:color="999999"/>
                    <w:bottom w:val="single" w:sz="4" w:space="0" w:color="999999"/>
                    <w:right w:val="single" w:sz="4" w:space="0" w:color="999999"/>
                  </w:tcBorders>
                  <w:shd w:val="clear" w:color="auto" w:fill="FFFFFF"/>
                </w:tcPr>
                <w:p w14:paraId="2A902292" w14:textId="77777777" w:rsidR="008C71F7" w:rsidRPr="0058129B" w:rsidRDefault="008C71F7" w:rsidP="00184B6A">
                  <w:pPr>
                    <w:spacing w:before="120"/>
                    <w:rPr>
                      <w:sz w:val="18"/>
                      <w:szCs w:val="18"/>
                    </w:rPr>
                  </w:pPr>
                  <w:r w:rsidRPr="0058129B">
                    <w:rPr>
                      <w:b/>
                      <w:bCs/>
                      <w:sz w:val="18"/>
                    </w:rPr>
                    <w:t>000,0</w:t>
                  </w:r>
                </w:p>
              </w:tc>
              <w:tc>
                <w:tcPr>
                  <w:tcW w:w="763" w:type="pct"/>
                  <w:tcBorders>
                    <w:top w:val="single" w:sz="4" w:space="0" w:color="999999"/>
                    <w:left w:val="single" w:sz="4" w:space="0" w:color="999999"/>
                    <w:bottom w:val="single" w:sz="4" w:space="0" w:color="999999"/>
                    <w:right w:val="single" w:sz="4" w:space="0" w:color="999999"/>
                  </w:tcBorders>
                  <w:shd w:val="clear" w:color="auto" w:fill="FFFFFF"/>
                </w:tcPr>
                <w:p w14:paraId="768B0883" w14:textId="77777777" w:rsidR="008C71F7" w:rsidRPr="004A7525" w:rsidRDefault="008C71F7" w:rsidP="00184B6A">
                  <w:pPr>
                    <w:spacing w:before="120"/>
                    <w:rPr>
                      <w:b/>
                      <w:bCs/>
                      <w:sz w:val="18"/>
                    </w:rPr>
                  </w:pPr>
                  <w:r w:rsidRPr="004A7525">
                    <w:rPr>
                      <w:sz w:val="18"/>
                      <w:szCs w:val="18"/>
                    </w:rPr>
                    <w:t>_ _ _, _ _ _ ,_ _ _ . _ _</w:t>
                  </w:r>
                </w:p>
              </w:tc>
              <w:tc>
                <w:tcPr>
                  <w:tcW w:w="1466" w:type="pct"/>
                  <w:tcBorders>
                    <w:top w:val="single" w:sz="4" w:space="0" w:color="999999"/>
                    <w:left w:val="single" w:sz="4" w:space="0" w:color="999999"/>
                    <w:bottom w:val="single" w:sz="4" w:space="0" w:color="999999"/>
                    <w:right w:val="single" w:sz="4" w:space="0" w:color="999999"/>
                  </w:tcBorders>
                  <w:shd w:val="clear" w:color="auto" w:fill="FFFFFF"/>
                  <w:vAlign w:val="center"/>
                </w:tcPr>
                <w:p w14:paraId="4ED282C0" w14:textId="77777777" w:rsidR="008C71F7" w:rsidRPr="004A7525" w:rsidRDefault="008C71F7" w:rsidP="00184B6A">
                  <w:pPr>
                    <w:spacing w:before="120"/>
                    <w:rPr>
                      <w:sz w:val="18"/>
                      <w:szCs w:val="18"/>
                    </w:rPr>
                  </w:pPr>
                  <w:r w:rsidRPr="004A7525">
                    <w:rPr>
                      <w:b/>
                      <w:bCs/>
                      <w:sz w:val="18"/>
                    </w:rPr>
                    <w:t>“Provisional/ validated” check box</w:t>
                  </w:r>
                </w:p>
              </w:tc>
            </w:tr>
            <w:tr w:rsidR="008C71F7" w:rsidRPr="004A7525" w14:paraId="4DDC8B59" w14:textId="77777777" w:rsidTr="008C71F7">
              <w:trPr>
                <w:trHeight w:val="611"/>
              </w:trPr>
              <w:tc>
                <w:tcPr>
                  <w:tcW w:w="1422"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07A9A68" w14:textId="77777777" w:rsidR="008C71F7" w:rsidRPr="004A7525" w:rsidRDefault="008C71F7" w:rsidP="00184B6A">
                  <w:pPr>
                    <w:spacing w:before="120"/>
                    <w:rPr>
                      <w:sz w:val="18"/>
                      <w:szCs w:val="18"/>
                    </w:rPr>
                  </w:pPr>
                  <w:r w:rsidRPr="004A7525">
                    <w:rPr>
                      <w:b/>
                      <w:bCs/>
                      <w:sz w:val="18"/>
                      <w:szCs w:val="18"/>
                    </w:rPr>
                    <w:t xml:space="preserve">Category 3. </w:t>
                  </w:r>
                  <w:r w:rsidRPr="004A7525">
                    <w:rPr>
                      <w:sz w:val="18"/>
                      <w:szCs w:val="18"/>
                    </w:rPr>
                    <w:t>Demonstrators</w:t>
                  </w:r>
                </w:p>
              </w:tc>
              <w:tc>
                <w:tcPr>
                  <w:tcW w:w="1349" w:type="pct"/>
                  <w:tcBorders>
                    <w:top w:val="single" w:sz="4" w:space="0" w:color="999999"/>
                    <w:left w:val="single" w:sz="4" w:space="0" w:color="999999"/>
                    <w:bottom w:val="single" w:sz="4" w:space="0" w:color="999999"/>
                    <w:right w:val="single" w:sz="4" w:space="0" w:color="999999"/>
                  </w:tcBorders>
                  <w:shd w:val="clear" w:color="auto" w:fill="FFFFFF"/>
                </w:tcPr>
                <w:p w14:paraId="2A827B66" w14:textId="77777777" w:rsidR="008C71F7" w:rsidRPr="0058129B" w:rsidRDefault="008C71F7" w:rsidP="00184B6A">
                  <w:pPr>
                    <w:spacing w:before="120"/>
                    <w:rPr>
                      <w:sz w:val="18"/>
                      <w:szCs w:val="18"/>
                    </w:rPr>
                  </w:pPr>
                  <w:r w:rsidRPr="0058129B">
                    <w:rPr>
                      <w:b/>
                      <w:bCs/>
                      <w:sz w:val="18"/>
                    </w:rPr>
                    <w:t>000,0</w:t>
                  </w:r>
                </w:p>
              </w:tc>
              <w:tc>
                <w:tcPr>
                  <w:tcW w:w="763" w:type="pct"/>
                  <w:tcBorders>
                    <w:top w:val="single" w:sz="4" w:space="0" w:color="999999"/>
                    <w:left w:val="single" w:sz="4" w:space="0" w:color="999999"/>
                    <w:bottom w:val="single" w:sz="4" w:space="0" w:color="999999"/>
                    <w:right w:val="single" w:sz="4" w:space="0" w:color="999999"/>
                  </w:tcBorders>
                  <w:shd w:val="clear" w:color="auto" w:fill="FFFFFF"/>
                </w:tcPr>
                <w:p w14:paraId="6AC4B605" w14:textId="77777777" w:rsidR="008C71F7" w:rsidRPr="004A7525" w:rsidRDefault="008C71F7" w:rsidP="00184B6A">
                  <w:pPr>
                    <w:spacing w:before="120"/>
                    <w:rPr>
                      <w:b/>
                      <w:bCs/>
                      <w:sz w:val="18"/>
                    </w:rPr>
                  </w:pPr>
                  <w:r w:rsidRPr="004A7525">
                    <w:rPr>
                      <w:sz w:val="18"/>
                      <w:szCs w:val="18"/>
                    </w:rPr>
                    <w:t>_ _ _, _ _ _ ,_ _ _ . _ _</w:t>
                  </w:r>
                </w:p>
              </w:tc>
              <w:tc>
                <w:tcPr>
                  <w:tcW w:w="1466" w:type="pct"/>
                  <w:tcBorders>
                    <w:top w:val="single" w:sz="4" w:space="0" w:color="999999"/>
                    <w:left w:val="single" w:sz="4" w:space="0" w:color="999999"/>
                    <w:bottom w:val="single" w:sz="4" w:space="0" w:color="999999"/>
                    <w:right w:val="single" w:sz="4" w:space="0" w:color="999999"/>
                  </w:tcBorders>
                  <w:shd w:val="clear" w:color="auto" w:fill="FFFFFF"/>
                  <w:vAlign w:val="center"/>
                </w:tcPr>
                <w:p w14:paraId="1787BFFA" w14:textId="77777777" w:rsidR="008C71F7" w:rsidRPr="004A7525" w:rsidRDefault="008C71F7" w:rsidP="00184B6A">
                  <w:pPr>
                    <w:spacing w:before="120"/>
                    <w:rPr>
                      <w:sz w:val="18"/>
                      <w:szCs w:val="18"/>
                    </w:rPr>
                  </w:pPr>
                  <w:r w:rsidRPr="004A7525">
                    <w:rPr>
                      <w:b/>
                      <w:bCs/>
                      <w:sz w:val="18"/>
                    </w:rPr>
                    <w:t>“Provisional/ validated” check box</w:t>
                  </w:r>
                </w:p>
              </w:tc>
            </w:tr>
            <w:tr w:rsidR="008C71F7" w:rsidRPr="004A7525" w14:paraId="6593D442" w14:textId="77777777" w:rsidTr="008C71F7">
              <w:trPr>
                <w:trHeight w:val="611"/>
              </w:trPr>
              <w:tc>
                <w:tcPr>
                  <w:tcW w:w="1422"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0DAB1A5" w14:textId="77777777" w:rsidR="008C71F7" w:rsidRPr="004A7525" w:rsidRDefault="008C71F7" w:rsidP="00184B6A">
                  <w:pPr>
                    <w:spacing w:before="120"/>
                    <w:rPr>
                      <w:sz w:val="18"/>
                      <w:szCs w:val="18"/>
                    </w:rPr>
                  </w:pPr>
                  <w:r w:rsidRPr="004A7525">
                    <w:rPr>
                      <w:b/>
                      <w:bCs/>
                      <w:sz w:val="18"/>
                      <w:szCs w:val="18"/>
                    </w:rPr>
                    <w:t xml:space="preserve">Category 4. </w:t>
                  </w:r>
                  <w:r w:rsidRPr="004A7525">
                    <w:rPr>
                      <w:sz w:val="18"/>
                      <w:szCs w:val="18"/>
                    </w:rPr>
                    <w:t>Creating new business opportunities</w:t>
                  </w:r>
                </w:p>
              </w:tc>
              <w:tc>
                <w:tcPr>
                  <w:tcW w:w="1349" w:type="pct"/>
                  <w:tcBorders>
                    <w:top w:val="single" w:sz="4" w:space="0" w:color="999999"/>
                    <w:left w:val="single" w:sz="4" w:space="0" w:color="999999"/>
                    <w:bottom w:val="single" w:sz="4" w:space="0" w:color="999999"/>
                    <w:right w:val="single" w:sz="4" w:space="0" w:color="999999"/>
                  </w:tcBorders>
                  <w:shd w:val="clear" w:color="auto" w:fill="FFFFFF"/>
                </w:tcPr>
                <w:p w14:paraId="00DDD865" w14:textId="77777777" w:rsidR="008C71F7" w:rsidRPr="0058129B" w:rsidRDefault="008C71F7" w:rsidP="00184B6A">
                  <w:pPr>
                    <w:spacing w:before="120"/>
                    <w:rPr>
                      <w:sz w:val="18"/>
                      <w:szCs w:val="18"/>
                    </w:rPr>
                  </w:pPr>
                  <w:r w:rsidRPr="0058129B">
                    <w:rPr>
                      <w:b/>
                      <w:bCs/>
                      <w:sz w:val="18"/>
                    </w:rPr>
                    <w:t>000,0</w:t>
                  </w:r>
                </w:p>
              </w:tc>
              <w:tc>
                <w:tcPr>
                  <w:tcW w:w="763" w:type="pct"/>
                  <w:tcBorders>
                    <w:top w:val="single" w:sz="4" w:space="0" w:color="999999"/>
                    <w:left w:val="single" w:sz="4" w:space="0" w:color="999999"/>
                    <w:bottom w:val="single" w:sz="4" w:space="0" w:color="999999"/>
                    <w:right w:val="single" w:sz="4" w:space="0" w:color="999999"/>
                  </w:tcBorders>
                  <w:shd w:val="clear" w:color="auto" w:fill="FFFFFF"/>
                </w:tcPr>
                <w:p w14:paraId="59C338D0" w14:textId="77777777" w:rsidR="008C71F7" w:rsidRPr="004A7525" w:rsidRDefault="008C71F7" w:rsidP="00184B6A">
                  <w:pPr>
                    <w:spacing w:before="120"/>
                    <w:rPr>
                      <w:b/>
                      <w:bCs/>
                      <w:sz w:val="18"/>
                    </w:rPr>
                  </w:pPr>
                  <w:r w:rsidRPr="004A7525">
                    <w:rPr>
                      <w:sz w:val="18"/>
                      <w:szCs w:val="18"/>
                    </w:rPr>
                    <w:t>_ _ _, _ _ _ ,_ _ _ . _ _</w:t>
                  </w:r>
                </w:p>
              </w:tc>
              <w:tc>
                <w:tcPr>
                  <w:tcW w:w="1466" w:type="pct"/>
                  <w:tcBorders>
                    <w:top w:val="single" w:sz="4" w:space="0" w:color="999999"/>
                    <w:left w:val="single" w:sz="4" w:space="0" w:color="999999"/>
                    <w:bottom w:val="single" w:sz="4" w:space="0" w:color="999999"/>
                    <w:right w:val="single" w:sz="4" w:space="0" w:color="999999"/>
                  </w:tcBorders>
                  <w:shd w:val="clear" w:color="auto" w:fill="FFFFFF"/>
                  <w:vAlign w:val="center"/>
                </w:tcPr>
                <w:p w14:paraId="31675E27" w14:textId="77777777" w:rsidR="008C71F7" w:rsidRPr="004A7525" w:rsidRDefault="008C71F7" w:rsidP="00184B6A">
                  <w:pPr>
                    <w:spacing w:before="120"/>
                    <w:rPr>
                      <w:sz w:val="18"/>
                      <w:szCs w:val="18"/>
                    </w:rPr>
                  </w:pPr>
                  <w:r w:rsidRPr="004A7525">
                    <w:rPr>
                      <w:b/>
                      <w:bCs/>
                      <w:sz w:val="18"/>
                    </w:rPr>
                    <w:t>“Provisional/ validated” check box</w:t>
                  </w:r>
                </w:p>
              </w:tc>
            </w:tr>
            <w:tr w:rsidR="008C71F7" w:rsidRPr="004A7525" w14:paraId="1785BF6D" w14:textId="77777777" w:rsidTr="008C71F7">
              <w:trPr>
                <w:trHeight w:val="611"/>
              </w:trPr>
              <w:tc>
                <w:tcPr>
                  <w:tcW w:w="1422"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342DCDD" w14:textId="77777777" w:rsidR="008C71F7" w:rsidRPr="004A7525" w:rsidRDefault="008C71F7" w:rsidP="00184B6A">
                  <w:pPr>
                    <w:spacing w:before="120"/>
                    <w:rPr>
                      <w:sz w:val="18"/>
                      <w:szCs w:val="18"/>
                    </w:rPr>
                  </w:pPr>
                  <w:r w:rsidRPr="004A7525">
                    <w:rPr>
                      <w:b/>
                      <w:bCs/>
                      <w:sz w:val="18"/>
                      <w:szCs w:val="18"/>
                    </w:rPr>
                    <w:t xml:space="preserve">Category 5. </w:t>
                  </w:r>
                  <w:r w:rsidRPr="004A7525">
                    <w:rPr>
                      <w:sz w:val="18"/>
                      <w:szCs w:val="18"/>
                    </w:rPr>
                    <w:t>Training &amp; skills development</w:t>
                  </w:r>
                </w:p>
              </w:tc>
              <w:tc>
                <w:tcPr>
                  <w:tcW w:w="1349" w:type="pct"/>
                  <w:tcBorders>
                    <w:top w:val="single" w:sz="4" w:space="0" w:color="999999"/>
                    <w:left w:val="single" w:sz="4" w:space="0" w:color="999999"/>
                    <w:bottom w:val="single" w:sz="4" w:space="0" w:color="999999"/>
                    <w:right w:val="single" w:sz="4" w:space="0" w:color="999999"/>
                  </w:tcBorders>
                  <w:shd w:val="clear" w:color="auto" w:fill="FFFFFF"/>
                </w:tcPr>
                <w:p w14:paraId="671FF1E9" w14:textId="77777777" w:rsidR="008C71F7" w:rsidRPr="0058129B" w:rsidRDefault="008C71F7" w:rsidP="00184B6A">
                  <w:pPr>
                    <w:spacing w:before="120"/>
                    <w:rPr>
                      <w:sz w:val="18"/>
                      <w:szCs w:val="18"/>
                    </w:rPr>
                  </w:pPr>
                  <w:r w:rsidRPr="0058129B">
                    <w:rPr>
                      <w:b/>
                      <w:bCs/>
                      <w:sz w:val="18"/>
                    </w:rPr>
                    <w:t>000,0</w:t>
                  </w:r>
                </w:p>
              </w:tc>
              <w:tc>
                <w:tcPr>
                  <w:tcW w:w="763" w:type="pct"/>
                  <w:tcBorders>
                    <w:top w:val="single" w:sz="4" w:space="0" w:color="999999"/>
                    <w:left w:val="single" w:sz="4" w:space="0" w:color="999999"/>
                    <w:bottom w:val="single" w:sz="4" w:space="0" w:color="999999"/>
                    <w:right w:val="single" w:sz="4" w:space="0" w:color="999999"/>
                  </w:tcBorders>
                  <w:shd w:val="clear" w:color="auto" w:fill="FFFFFF"/>
                </w:tcPr>
                <w:p w14:paraId="4F905993" w14:textId="77777777" w:rsidR="008C71F7" w:rsidRPr="004A7525" w:rsidRDefault="008C71F7" w:rsidP="00184B6A">
                  <w:pPr>
                    <w:spacing w:before="120"/>
                    <w:rPr>
                      <w:b/>
                      <w:bCs/>
                      <w:sz w:val="18"/>
                    </w:rPr>
                  </w:pPr>
                  <w:r w:rsidRPr="004A7525">
                    <w:rPr>
                      <w:sz w:val="18"/>
                      <w:szCs w:val="18"/>
                    </w:rPr>
                    <w:t>_ _ _, _ _ _ ,_ _ _ . _ _</w:t>
                  </w:r>
                </w:p>
              </w:tc>
              <w:tc>
                <w:tcPr>
                  <w:tcW w:w="1466" w:type="pct"/>
                  <w:tcBorders>
                    <w:top w:val="single" w:sz="4" w:space="0" w:color="999999"/>
                    <w:left w:val="single" w:sz="4" w:space="0" w:color="999999"/>
                    <w:bottom w:val="single" w:sz="4" w:space="0" w:color="999999"/>
                    <w:right w:val="single" w:sz="4" w:space="0" w:color="999999"/>
                  </w:tcBorders>
                  <w:shd w:val="clear" w:color="auto" w:fill="FFFFFF"/>
                  <w:vAlign w:val="center"/>
                </w:tcPr>
                <w:p w14:paraId="6FC945C0" w14:textId="77777777" w:rsidR="008C71F7" w:rsidRPr="004A7525" w:rsidRDefault="008C71F7" w:rsidP="00184B6A">
                  <w:pPr>
                    <w:spacing w:before="120"/>
                    <w:rPr>
                      <w:sz w:val="18"/>
                      <w:szCs w:val="18"/>
                    </w:rPr>
                  </w:pPr>
                  <w:r w:rsidRPr="004A7525">
                    <w:rPr>
                      <w:b/>
                      <w:bCs/>
                      <w:sz w:val="18"/>
                    </w:rPr>
                    <w:t>“Provisional/ validated” check box</w:t>
                  </w:r>
                </w:p>
              </w:tc>
            </w:tr>
            <w:tr w:rsidR="008C71F7" w:rsidRPr="004A7525" w14:paraId="36E77799" w14:textId="77777777" w:rsidTr="008C71F7">
              <w:trPr>
                <w:trHeight w:val="611"/>
              </w:trPr>
              <w:tc>
                <w:tcPr>
                  <w:tcW w:w="1422"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10D8900" w14:textId="77777777" w:rsidR="008C71F7" w:rsidRPr="004A7525" w:rsidRDefault="008C71F7" w:rsidP="00184B6A">
                  <w:pPr>
                    <w:spacing w:before="120"/>
                    <w:rPr>
                      <w:sz w:val="18"/>
                      <w:szCs w:val="18"/>
                    </w:rPr>
                  </w:pPr>
                  <w:r w:rsidRPr="004A7525">
                    <w:rPr>
                      <w:b/>
                      <w:bCs/>
                      <w:sz w:val="18"/>
                      <w:szCs w:val="18"/>
                    </w:rPr>
                    <w:t xml:space="preserve">Category 6. </w:t>
                  </w:r>
                  <w:r w:rsidRPr="004A7525">
                    <w:rPr>
                      <w:sz w:val="18"/>
                      <w:szCs w:val="18"/>
                    </w:rPr>
                    <w:t>Contribution to the development of new standards, regulations and policies</w:t>
                  </w:r>
                </w:p>
              </w:tc>
              <w:tc>
                <w:tcPr>
                  <w:tcW w:w="1349" w:type="pct"/>
                  <w:tcBorders>
                    <w:top w:val="single" w:sz="4" w:space="0" w:color="999999"/>
                    <w:left w:val="single" w:sz="4" w:space="0" w:color="999999"/>
                    <w:bottom w:val="single" w:sz="4" w:space="0" w:color="999999"/>
                    <w:right w:val="single" w:sz="4" w:space="0" w:color="999999"/>
                  </w:tcBorders>
                  <w:shd w:val="clear" w:color="auto" w:fill="FFFFFF"/>
                </w:tcPr>
                <w:p w14:paraId="7F4D74A7" w14:textId="77777777" w:rsidR="008C71F7" w:rsidRPr="0058129B" w:rsidRDefault="008C71F7" w:rsidP="00184B6A">
                  <w:pPr>
                    <w:spacing w:before="120"/>
                    <w:rPr>
                      <w:sz w:val="18"/>
                      <w:szCs w:val="18"/>
                    </w:rPr>
                  </w:pPr>
                  <w:r w:rsidRPr="0058129B">
                    <w:rPr>
                      <w:b/>
                      <w:bCs/>
                      <w:sz w:val="18"/>
                    </w:rPr>
                    <w:t>000,0</w:t>
                  </w:r>
                </w:p>
              </w:tc>
              <w:tc>
                <w:tcPr>
                  <w:tcW w:w="763" w:type="pct"/>
                  <w:tcBorders>
                    <w:top w:val="single" w:sz="4" w:space="0" w:color="999999"/>
                    <w:left w:val="single" w:sz="4" w:space="0" w:color="999999"/>
                    <w:bottom w:val="single" w:sz="4" w:space="0" w:color="999999"/>
                    <w:right w:val="single" w:sz="4" w:space="0" w:color="999999"/>
                  </w:tcBorders>
                  <w:shd w:val="clear" w:color="auto" w:fill="FFFFFF"/>
                </w:tcPr>
                <w:p w14:paraId="59811896" w14:textId="77777777" w:rsidR="008C71F7" w:rsidRPr="004A7525" w:rsidRDefault="008C71F7" w:rsidP="00184B6A">
                  <w:pPr>
                    <w:spacing w:before="120"/>
                    <w:rPr>
                      <w:b/>
                      <w:bCs/>
                      <w:sz w:val="18"/>
                    </w:rPr>
                  </w:pPr>
                  <w:r w:rsidRPr="004A7525">
                    <w:rPr>
                      <w:sz w:val="18"/>
                      <w:szCs w:val="18"/>
                    </w:rPr>
                    <w:t>_ _ _, _ _ _ ,_ _ _ . _ _</w:t>
                  </w:r>
                </w:p>
              </w:tc>
              <w:tc>
                <w:tcPr>
                  <w:tcW w:w="1466" w:type="pct"/>
                  <w:tcBorders>
                    <w:top w:val="single" w:sz="4" w:space="0" w:color="999999"/>
                    <w:left w:val="single" w:sz="4" w:space="0" w:color="999999"/>
                    <w:bottom w:val="single" w:sz="4" w:space="0" w:color="999999"/>
                    <w:right w:val="single" w:sz="4" w:space="0" w:color="999999"/>
                  </w:tcBorders>
                  <w:shd w:val="clear" w:color="auto" w:fill="FFFFFF"/>
                  <w:vAlign w:val="center"/>
                </w:tcPr>
                <w:p w14:paraId="489929DA" w14:textId="77777777" w:rsidR="008C71F7" w:rsidRPr="004A7525" w:rsidRDefault="008C71F7" w:rsidP="00184B6A">
                  <w:pPr>
                    <w:spacing w:before="120"/>
                    <w:rPr>
                      <w:sz w:val="18"/>
                      <w:szCs w:val="18"/>
                    </w:rPr>
                  </w:pPr>
                  <w:r w:rsidRPr="004A7525">
                    <w:rPr>
                      <w:b/>
                      <w:bCs/>
                      <w:sz w:val="18"/>
                    </w:rPr>
                    <w:t>“Provisional/ validated” check box</w:t>
                  </w:r>
                </w:p>
              </w:tc>
            </w:tr>
            <w:tr w:rsidR="008C71F7" w:rsidRPr="004A7525" w14:paraId="2EE30967" w14:textId="77777777" w:rsidTr="008C71F7">
              <w:trPr>
                <w:trHeight w:val="611"/>
              </w:trPr>
              <w:tc>
                <w:tcPr>
                  <w:tcW w:w="1422"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8E3F588" w14:textId="77777777" w:rsidR="008C71F7" w:rsidRPr="004A7525" w:rsidRDefault="008C71F7" w:rsidP="00184B6A">
                  <w:pPr>
                    <w:spacing w:before="120"/>
                    <w:rPr>
                      <w:sz w:val="18"/>
                      <w:szCs w:val="18"/>
                    </w:rPr>
                  </w:pPr>
                  <w:r w:rsidRPr="004A7525">
                    <w:rPr>
                      <w:b/>
                      <w:bCs/>
                      <w:sz w:val="18"/>
                      <w:szCs w:val="18"/>
                    </w:rPr>
                    <w:t xml:space="preserve">Category 7. </w:t>
                  </w:r>
                  <w:r w:rsidRPr="004A7525">
                    <w:rPr>
                      <w:sz w:val="18"/>
                      <w:szCs w:val="18"/>
                    </w:rPr>
                    <w:t>Supporting ecosystem development</w:t>
                  </w:r>
                </w:p>
              </w:tc>
              <w:tc>
                <w:tcPr>
                  <w:tcW w:w="1349" w:type="pct"/>
                  <w:tcBorders>
                    <w:top w:val="single" w:sz="4" w:space="0" w:color="999999"/>
                    <w:left w:val="single" w:sz="4" w:space="0" w:color="999999"/>
                    <w:bottom w:val="single" w:sz="4" w:space="0" w:color="999999"/>
                    <w:right w:val="single" w:sz="4" w:space="0" w:color="999999"/>
                  </w:tcBorders>
                  <w:shd w:val="clear" w:color="auto" w:fill="FFFFFF"/>
                </w:tcPr>
                <w:p w14:paraId="0C4F5127" w14:textId="77777777" w:rsidR="008C71F7" w:rsidRPr="0058129B" w:rsidRDefault="008C71F7" w:rsidP="00184B6A">
                  <w:pPr>
                    <w:spacing w:before="120"/>
                    <w:rPr>
                      <w:sz w:val="18"/>
                      <w:szCs w:val="18"/>
                    </w:rPr>
                  </w:pPr>
                  <w:r w:rsidRPr="0058129B">
                    <w:rPr>
                      <w:b/>
                      <w:bCs/>
                      <w:sz w:val="18"/>
                    </w:rPr>
                    <w:t>000,0</w:t>
                  </w:r>
                </w:p>
              </w:tc>
              <w:tc>
                <w:tcPr>
                  <w:tcW w:w="763" w:type="pct"/>
                  <w:tcBorders>
                    <w:top w:val="single" w:sz="4" w:space="0" w:color="999999"/>
                    <w:left w:val="single" w:sz="4" w:space="0" w:color="999999"/>
                    <w:bottom w:val="single" w:sz="4" w:space="0" w:color="999999"/>
                    <w:right w:val="single" w:sz="4" w:space="0" w:color="999999"/>
                  </w:tcBorders>
                  <w:shd w:val="clear" w:color="auto" w:fill="FFFFFF"/>
                </w:tcPr>
                <w:p w14:paraId="59E90A7A" w14:textId="77777777" w:rsidR="008C71F7" w:rsidRPr="004A7525" w:rsidRDefault="008C71F7" w:rsidP="00184B6A">
                  <w:pPr>
                    <w:spacing w:before="120"/>
                    <w:rPr>
                      <w:b/>
                      <w:bCs/>
                      <w:sz w:val="18"/>
                    </w:rPr>
                  </w:pPr>
                  <w:r w:rsidRPr="004A7525">
                    <w:rPr>
                      <w:sz w:val="18"/>
                      <w:szCs w:val="18"/>
                    </w:rPr>
                    <w:t>_ _ _, _ _ _ ,_ _ _ . _ _</w:t>
                  </w:r>
                </w:p>
              </w:tc>
              <w:tc>
                <w:tcPr>
                  <w:tcW w:w="1466" w:type="pct"/>
                  <w:tcBorders>
                    <w:top w:val="single" w:sz="4" w:space="0" w:color="999999"/>
                    <w:left w:val="single" w:sz="4" w:space="0" w:color="999999"/>
                    <w:bottom w:val="single" w:sz="4" w:space="0" w:color="999999"/>
                    <w:right w:val="single" w:sz="4" w:space="0" w:color="999999"/>
                  </w:tcBorders>
                  <w:shd w:val="clear" w:color="auto" w:fill="FFFFFF"/>
                  <w:vAlign w:val="center"/>
                </w:tcPr>
                <w:p w14:paraId="5C43C4D5" w14:textId="77777777" w:rsidR="008C71F7" w:rsidRPr="004A7525" w:rsidRDefault="008C71F7" w:rsidP="00184B6A">
                  <w:pPr>
                    <w:spacing w:before="120"/>
                    <w:rPr>
                      <w:sz w:val="18"/>
                      <w:szCs w:val="18"/>
                    </w:rPr>
                  </w:pPr>
                  <w:r w:rsidRPr="004A7525">
                    <w:rPr>
                      <w:b/>
                      <w:bCs/>
                      <w:sz w:val="18"/>
                    </w:rPr>
                    <w:t>“Provisional/ validated” check box</w:t>
                  </w:r>
                </w:p>
              </w:tc>
            </w:tr>
            <w:tr w:rsidR="008C71F7" w:rsidRPr="004A7525" w14:paraId="26DA41A4" w14:textId="77777777" w:rsidTr="008C71F7">
              <w:trPr>
                <w:trHeight w:val="611"/>
              </w:trPr>
              <w:tc>
                <w:tcPr>
                  <w:tcW w:w="1422"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6EC8F15" w14:textId="77777777" w:rsidR="008C71F7" w:rsidRPr="004A7525" w:rsidRDefault="008C71F7" w:rsidP="00184B6A">
                  <w:pPr>
                    <w:spacing w:before="120"/>
                    <w:rPr>
                      <w:sz w:val="18"/>
                      <w:szCs w:val="18"/>
                    </w:rPr>
                  </w:pPr>
                  <w:r w:rsidRPr="004A7525">
                    <w:rPr>
                      <w:b/>
                      <w:bCs/>
                      <w:sz w:val="18"/>
                      <w:szCs w:val="18"/>
                    </w:rPr>
                    <w:t xml:space="preserve">Category 8. </w:t>
                  </w:r>
                  <w:r w:rsidRPr="004A7525">
                    <w:rPr>
                      <w:sz w:val="18"/>
                      <w:szCs w:val="18"/>
                    </w:rPr>
                    <w:t>Communication, dissemination, awareness raising, citizen engagement</w:t>
                  </w:r>
                </w:p>
              </w:tc>
              <w:tc>
                <w:tcPr>
                  <w:tcW w:w="1349" w:type="pct"/>
                  <w:tcBorders>
                    <w:top w:val="single" w:sz="4" w:space="0" w:color="999999"/>
                    <w:left w:val="single" w:sz="4" w:space="0" w:color="999999"/>
                    <w:bottom w:val="single" w:sz="4" w:space="0" w:color="999999"/>
                    <w:right w:val="single" w:sz="4" w:space="0" w:color="999999"/>
                  </w:tcBorders>
                  <w:shd w:val="clear" w:color="auto" w:fill="FFFFFF"/>
                </w:tcPr>
                <w:p w14:paraId="4C39EA3A" w14:textId="77777777" w:rsidR="008C71F7" w:rsidRPr="0058129B" w:rsidRDefault="008C71F7" w:rsidP="00184B6A">
                  <w:pPr>
                    <w:spacing w:before="120"/>
                    <w:rPr>
                      <w:sz w:val="18"/>
                      <w:szCs w:val="18"/>
                    </w:rPr>
                  </w:pPr>
                  <w:r w:rsidRPr="0058129B">
                    <w:rPr>
                      <w:b/>
                      <w:bCs/>
                      <w:sz w:val="18"/>
                    </w:rPr>
                    <w:t>000,0</w:t>
                  </w:r>
                </w:p>
              </w:tc>
              <w:tc>
                <w:tcPr>
                  <w:tcW w:w="763" w:type="pct"/>
                  <w:tcBorders>
                    <w:top w:val="single" w:sz="4" w:space="0" w:color="999999"/>
                    <w:left w:val="single" w:sz="4" w:space="0" w:color="999999"/>
                    <w:bottom w:val="single" w:sz="4" w:space="0" w:color="999999"/>
                    <w:right w:val="single" w:sz="4" w:space="0" w:color="999999"/>
                  </w:tcBorders>
                  <w:shd w:val="clear" w:color="auto" w:fill="FFFFFF"/>
                </w:tcPr>
                <w:p w14:paraId="64DB857D" w14:textId="77777777" w:rsidR="008C71F7" w:rsidRPr="004A7525" w:rsidRDefault="008C71F7" w:rsidP="00184B6A">
                  <w:pPr>
                    <w:spacing w:before="120"/>
                    <w:rPr>
                      <w:b/>
                      <w:bCs/>
                      <w:sz w:val="18"/>
                    </w:rPr>
                  </w:pPr>
                  <w:r w:rsidRPr="004A7525">
                    <w:rPr>
                      <w:sz w:val="18"/>
                      <w:szCs w:val="18"/>
                    </w:rPr>
                    <w:t>_ _ _, _ _ _ ,_ _ _ . _ _</w:t>
                  </w:r>
                </w:p>
              </w:tc>
              <w:tc>
                <w:tcPr>
                  <w:tcW w:w="1466" w:type="pct"/>
                  <w:tcBorders>
                    <w:top w:val="single" w:sz="4" w:space="0" w:color="999999"/>
                    <w:left w:val="single" w:sz="4" w:space="0" w:color="999999"/>
                    <w:bottom w:val="single" w:sz="4" w:space="0" w:color="999999"/>
                    <w:right w:val="single" w:sz="4" w:space="0" w:color="999999"/>
                  </w:tcBorders>
                  <w:shd w:val="clear" w:color="auto" w:fill="FFFFFF"/>
                  <w:vAlign w:val="center"/>
                </w:tcPr>
                <w:p w14:paraId="549D051E" w14:textId="77777777" w:rsidR="008C71F7" w:rsidRPr="004A7525" w:rsidRDefault="008C71F7" w:rsidP="00184B6A">
                  <w:pPr>
                    <w:spacing w:before="120"/>
                    <w:rPr>
                      <w:sz w:val="18"/>
                      <w:szCs w:val="18"/>
                    </w:rPr>
                  </w:pPr>
                  <w:r w:rsidRPr="004A7525">
                    <w:rPr>
                      <w:b/>
                      <w:bCs/>
                      <w:sz w:val="18"/>
                    </w:rPr>
                    <w:t>“Provisional/ validated” check box</w:t>
                  </w:r>
                </w:p>
              </w:tc>
            </w:tr>
            <w:tr w:rsidR="008C71F7" w:rsidRPr="004A7525" w14:paraId="1EDEC422" w14:textId="77777777" w:rsidTr="008C71F7">
              <w:trPr>
                <w:trHeight w:val="611"/>
              </w:trPr>
              <w:tc>
                <w:tcPr>
                  <w:tcW w:w="1422"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E150014" w14:textId="77777777" w:rsidR="008C71F7" w:rsidRPr="004A7525" w:rsidRDefault="008C71F7" w:rsidP="00184B6A">
                  <w:pPr>
                    <w:spacing w:before="120"/>
                    <w:rPr>
                      <w:sz w:val="18"/>
                      <w:szCs w:val="18"/>
                    </w:rPr>
                  </w:pPr>
                  <w:r w:rsidRPr="004A7525">
                    <w:rPr>
                      <w:b/>
                      <w:bCs/>
                      <w:sz w:val="18"/>
                      <w:szCs w:val="18"/>
                    </w:rPr>
                    <w:t xml:space="preserve">Category 9. </w:t>
                  </w:r>
                  <w:r w:rsidRPr="004A7525">
                    <w:rPr>
                      <w:sz w:val="18"/>
                      <w:szCs w:val="18"/>
                    </w:rPr>
                    <w:t xml:space="preserve">Other </w:t>
                  </w:r>
                </w:p>
              </w:tc>
              <w:tc>
                <w:tcPr>
                  <w:tcW w:w="1349" w:type="pct"/>
                  <w:tcBorders>
                    <w:top w:val="single" w:sz="4" w:space="0" w:color="999999"/>
                    <w:left w:val="single" w:sz="4" w:space="0" w:color="999999"/>
                    <w:bottom w:val="single" w:sz="4" w:space="0" w:color="999999"/>
                    <w:right w:val="single" w:sz="4" w:space="0" w:color="999999"/>
                  </w:tcBorders>
                  <w:shd w:val="clear" w:color="auto" w:fill="FFFFFF"/>
                </w:tcPr>
                <w:p w14:paraId="26B0CE64" w14:textId="77777777" w:rsidR="008C71F7" w:rsidRPr="0058129B" w:rsidRDefault="008C71F7" w:rsidP="00184B6A">
                  <w:pPr>
                    <w:spacing w:before="120"/>
                    <w:rPr>
                      <w:sz w:val="18"/>
                      <w:szCs w:val="18"/>
                    </w:rPr>
                  </w:pPr>
                  <w:r w:rsidRPr="0058129B">
                    <w:rPr>
                      <w:b/>
                      <w:bCs/>
                      <w:sz w:val="18"/>
                    </w:rPr>
                    <w:t>000,0</w:t>
                  </w:r>
                </w:p>
              </w:tc>
              <w:tc>
                <w:tcPr>
                  <w:tcW w:w="763" w:type="pct"/>
                  <w:tcBorders>
                    <w:top w:val="single" w:sz="4" w:space="0" w:color="999999"/>
                    <w:left w:val="single" w:sz="4" w:space="0" w:color="999999"/>
                    <w:bottom w:val="single" w:sz="4" w:space="0" w:color="999999"/>
                    <w:right w:val="single" w:sz="4" w:space="0" w:color="999999"/>
                  </w:tcBorders>
                  <w:shd w:val="clear" w:color="auto" w:fill="FFFFFF"/>
                </w:tcPr>
                <w:p w14:paraId="67EAA4F9" w14:textId="77777777" w:rsidR="008C71F7" w:rsidRPr="004A7525" w:rsidRDefault="008C71F7" w:rsidP="00184B6A">
                  <w:pPr>
                    <w:spacing w:before="120"/>
                    <w:rPr>
                      <w:b/>
                      <w:bCs/>
                      <w:sz w:val="18"/>
                    </w:rPr>
                  </w:pPr>
                  <w:r w:rsidRPr="004A7525">
                    <w:rPr>
                      <w:sz w:val="18"/>
                      <w:szCs w:val="18"/>
                    </w:rPr>
                    <w:t>_ _ _, _ _ _ ,_ _ _ . _ _</w:t>
                  </w:r>
                </w:p>
              </w:tc>
              <w:tc>
                <w:tcPr>
                  <w:tcW w:w="1466" w:type="pct"/>
                  <w:tcBorders>
                    <w:top w:val="single" w:sz="4" w:space="0" w:color="999999"/>
                    <w:left w:val="single" w:sz="4" w:space="0" w:color="999999"/>
                    <w:bottom w:val="single" w:sz="4" w:space="0" w:color="999999"/>
                    <w:right w:val="single" w:sz="4" w:space="0" w:color="999999"/>
                  </w:tcBorders>
                  <w:shd w:val="clear" w:color="auto" w:fill="FFFFFF"/>
                  <w:vAlign w:val="center"/>
                </w:tcPr>
                <w:p w14:paraId="2FC7CBB6" w14:textId="77777777" w:rsidR="008C71F7" w:rsidRPr="004A7525" w:rsidRDefault="008C71F7" w:rsidP="00184B6A">
                  <w:pPr>
                    <w:spacing w:before="120"/>
                    <w:rPr>
                      <w:sz w:val="18"/>
                      <w:szCs w:val="18"/>
                    </w:rPr>
                  </w:pPr>
                  <w:r w:rsidRPr="004A7525">
                    <w:rPr>
                      <w:b/>
                      <w:bCs/>
                      <w:sz w:val="18"/>
                    </w:rPr>
                    <w:t>“Provisional/ validated” check box</w:t>
                  </w:r>
                </w:p>
              </w:tc>
            </w:tr>
          </w:tbl>
          <w:p w14:paraId="0C2FB99F" w14:textId="4835F572" w:rsidR="008C71F7" w:rsidRPr="00B115FD" w:rsidRDefault="008C71F7" w:rsidP="00B115FD">
            <w:pPr>
              <w:keepNext/>
              <w:keepLines/>
              <w:spacing w:before="60" w:after="60"/>
              <w:rPr>
                <w:b/>
                <w:noProof/>
                <w:color w:val="2F5496"/>
                <w:sz w:val="18"/>
                <w:lang w:eastAsia="en-US"/>
              </w:rPr>
            </w:pPr>
          </w:p>
        </w:tc>
      </w:tr>
    </w:tbl>
    <w:p w14:paraId="370226E0" w14:textId="77777777" w:rsidR="008C71F7" w:rsidRPr="004A7525" w:rsidRDefault="008C71F7" w:rsidP="008C71F7">
      <w:pPr>
        <w:rPr>
          <w:b/>
          <w:noProof/>
          <w:color w:val="2F5496"/>
          <w:sz w:val="18"/>
          <w:lang w:eastAsia="en-US"/>
        </w:rPr>
      </w:pPr>
    </w:p>
    <w:p w14:paraId="689A4008" w14:textId="77777777" w:rsidR="008C71F7" w:rsidRPr="004A7525" w:rsidRDefault="008C71F7" w:rsidP="008C71F7">
      <w:pPr>
        <w:pBdr>
          <w:bottom w:val="single" w:sz="6" w:space="1" w:color="auto"/>
        </w:pBdr>
        <w:shd w:val="clear" w:color="auto" w:fill="FFFFFF" w:themeFill="background1"/>
        <w:jc w:val="both"/>
        <w:rPr>
          <w:iCs/>
          <w:color w:val="000000" w:themeColor="text1"/>
        </w:rPr>
      </w:pPr>
    </w:p>
    <w:p w14:paraId="009758E3" w14:textId="77777777" w:rsidR="008C71F7" w:rsidRDefault="008C71F7" w:rsidP="008C71F7">
      <w:pPr>
        <w:pBdr>
          <w:bottom w:val="single" w:sz="6" w:space="1" w:color="auto"/>
        </w:pBdr>
        <w:shd w:val="clear" w:color="auto" w:fill="FFFFFF" w:themeFill="background1"/>
        <w:jc w:val="both"/>
        <w:rPr>
          <w:iCs/>
          <w:color w:val="000000" w:themeColor="text1"/>
        </w:rPr>
      </w:pPr>
    </w:p>
    <w:p w14:paraId="4939B81C" w14:textId="77777777" w:rsidR="008C71F7" w:rsidRDefault="008C71F7" w:rsidP="008C71F7">
      <w:pPr>
        <w:pBdr>
          <w:bottom w:val="single" w:sz="6" w:space="1" w:color="auto"/>
        </w:pBdr>
        <w:shd w:val="clear" w:color="auto" w:fill="FFFFFF" w:themeFill="background1"/>
        <w:jc w:val="both"/>
        <w:rPr>
          <w:iCs/>
          <w:color w:val="000000" w:themeColor="text1"/>
        </w:rPr>
      </w:pPr>
    </w:p>
    <w:p w14:paraId="4658D421" w14:textId="77777777" w:rsidR="008C71F7" w:rsidRPr="004A7525" w:rsidRDefault="008C71F7" w:rsidP="008C71F7">
      <w:pPr>
        <w:pBdr>
          <w:bottom w:val="single" w:sz="6" w:space="1" w:color="auto"/>
        </w:pBdr>
        <w:shd w:val="clear" w:color="auto" w:fill="FFFFFF" w:themeFill="background1"/>
        <w:jc w:val="both"/>
        <w:rPr>
          <w:iCs/>
          <w:color w:val="000000" w:themeColor="text1"/>
        </w:rPr>
      </w:pPr>
    </w:p>
    <w:p w14:paraId="58CEBFA4" w14:textId="77777777" w:rsidR="008C71F7" w:rsidRPr="004A7525" w:rsidRDefault="008C71F7" w:rsidP="008C71F7">
      <w:pPr>
        <w:pBdr>
          <w:bottom w:val="single" w:sz="6" w:space="1" w:color="auto"/>
        </w:pBdr>
        <w:shd w:val="clear" w:color="auto" w:fill="FFFFFF" w:themeFill="background1"/>
        <w:jc w:val="both"/>
        <w:rPr>
          <w:iCs/>
          <w:color w:val="000000" w:themeColor="text1"/>
        </w:rPr>
      </w:pPr>
    </w:p>
    <w:p w14:paraId="0E9AE5A0" w14:textId="77777777" w:rsidR="008C71F7" w:rsidRPr="004A7525" w:rsidRDefault="008C71F7" w:rsidP="008C71F7">
      <w:pPr>
        <w:shd w:val="clear" w:color="auto" w:fill="FFFFFF" w:themeFill="background1"/>
        <w:jc w:val="both"/>
        <w:rPr>
          <w:iCs/>
          <w:color w:val="000000" w:themeColor="text1"/>
        </w:rPr>
      </w:pPr>
    </w:p>
    <w:p w14:paraId="6767E5F1" w14:textId="77777777" w:rsidR="008C71F7" w:rsidRPr="004A7525" w:rsidRDefault="008C71F7" w:rsidP="008C71F7">
      <w:pPr>
        <w:shd w:val="clear" w:color="auto" w:fill="FFFFFF" w:themeFill="background1"/>
        <w:jc w:val="center"/>
        <w:rPr>
          <w:iCs/>
          <w:color w:val="000000" w:themeColor="text1"/>
        </w:rPr>
      </w:pPr>
      <w:r w:rsidRPr="004A7525">
        <w:rPr>
          <w:iCs/>
          <w:color w:val="000000" w:themeColor="text1"/>
        </w:rPr>
        <w:t>END OF SURVEY QUESTIONNAIRE</w:t>
      </w:r>
    </w:p>
    <w:p w14:paraId="17ED3EF2" w14:textId="77777777" w:rsidR="008C71F7" w:rsidRPr="004A7525" w:rsidRDefault="008C71F7" w:rsidP="008C71F7">
      <w:pPr>
        <w:pBdr>
          <w:bottom w:val="single" w:sz="6" w:space="1" w:color="auto"/>
        </w:pBdr>
        <w:shd w:val="clear" w:color="auto" w:fill="FFFFFF" w:themeFill="background1"/>
        <w:jc w:val="both"/>
        <w:rPr>
          <w:iCs/>
          <w:color w:val="000000" w:themeColor="text1"/>
        </w:rPr>
      </w:pPr>
    </w:p>
    <w:p w14:paraId="03948F14" w14:textId="77777777" w:rsidR="008C71F7" w:rsidRPr="004A7525" w:rsidRDefault="008C71F7" w:rsidP="008C71F7">
      <w:pPr>
        <w:shd w:val="clear" w:color="auto" w:fill="FFFFFF" w:themeFill="background1"/>
        <w:jc w:val="both"/>
        <w:rPr>
          <w:iCs/>
          <w:color w:val="000000" w:themeColor="text1"/>
        </w:rPr>
      </w:pPr>
    </w:p>
    <w:p w14:paraId="175437B2" w14:textId="4CACBC8E" w:rsidR="005D617C" w:rsidRPr="008C71F7" w:rsidRDefault="005D617C" w:rsidP="008C71F7">
      <w:pPr>
        <w:spacing w:after="0" w:line="240" w:lineRule="auto"/>
        <w:jc w:val="both"/>
        <w:rPr>
          <w:rFonts w:asciiTheme="minorHAnsi" w:hAnsiTheme="minorHAnsi" w:cstheme="minorHAnsi"/>
          <w:b/>
          <w:bCs/>
          <w:lang w:val="en-AU" w:eastAsia="en-US"/>
        </w:rPr>
      </w:pPr>
    </w:p>
    <w:sectPr w:rsidR="005D617C" w:rsidRPr="008C71F7" w:rsidSect="008C71F7">
      <w:headerReference w:type="default" r:id="rId12"/>
      <w:footerReference w:type="even" r:id="rId13"/>
      <w:footerReference w:type="default" r:id="rId14"/>
      <w:pgSz w:w="11900" w:h="16820"/>
      <w:pgMar w:top="1440" w:right="851" w:bottom="1440" w:left="754" w:header="709" w:footer="26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9D78B" w14:textId="77777777" w:rsidR="006D1C88" w:rsidRDefault="006D1C88">
      <w:pPr>
        <w:spacing w:after="0" w:line="240" w:lineRule="auto"/>
      </w:pPr>
      <w:r>
        <w:separator/>
      </w:r>
    </w:p>
  </w:endnote>
  <w:endnote w:type="continuationSeparator" w:id="0">
    <w:p w14:paraId="65A03974" w14:textId="77777777" w:rsidR="006D1C88" w:rsidRDefault="006D1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6465543"/>
      <w:docPartObj>
        <w:docPartGallery w:val="Page Numbers (Bottom of Page)"/>
        <w:docPartUnique/>
      </w:docPartObj>
    </w:sdtPr>
    <w:sdtEndPr>
      <w:rPr>
        <w:rStyle w:val="PageNumber"/>
      </w:rPr>
    </w:sdtEndPr>
    <w:sdtContent>
      <w:p w14:paraId="4388E66F" w14:textId="07D7BACC" w:rsidR="00A71AFC" w:rsidRDefault="00A71AFC" w:rsidP="006F2C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48F919" w14:textId="77777777" w:rsidR="00A71AFC" w:rsidRDefault="00A71AFC" w:rsidP="006F2C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66213690"/>
      <w:docPartObj>
        <w:docPartGallery w:val="Page Numbers (Bottom of Page)"/>
        <w:docPartUnique/>
      </w:docPartObj>
    </w:sdtPr>
    <w:sdtEndPr>
      <w:rPr>
        <w:rStyle w:val="PageNumber"/>
      </w:rPr>
    </w:sdtEndPr>
    <w:sdtContent>
      <w:p w14:paraId="3DE840BA" w14:textId="0E50C02B" w:rsidR="00A71AFC" w:rsidRDefault="00A71AFC" w:rsidP="006F2CA8">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A79A912" w14:textId="160EB246" w:rsidR="008C71F7" w:rsidRPr="008C71F7" w:rsidRDefault="006F2CA8" w:rsidP="008C71F7">
    <w:pPr>
      <w:widowControl w:val="0"/>
      <w:tabs>
        <w:tab w:val="left" w:pos="3864"/>
        <w:tab w:val="center" w:pos="4853"/>
        <w:tab w:val="right" w:pos="9707"/>
      </w:tabs>
      <w:spacing w:after="0" w:line="256" w:lineRule="auto"/>
      <w:ind w:right="360"/>
      <w:jc w:val="center"/>
      <w:rPr>
        <w:color w:val="3B3838" w:themeColor="background2" w:themeShade="40"/>
        <w:sz w:val="18"/>
        <w:szCs w:val="18"/>
      </w:rPr>
    </w:pPr>
    <w:r w:rsidRPr="008C71F7">
      <w:rPr>
        <w:noProof/>
        <w:color w:val="3B3838" w:themeColor="background2" w:themeShade="40"/>
        <w:sz w:val="18"/>
        <w:szCs w:val="18"/>
      </w:rPr>
      <w:drawing>
        <wp:anchor distT="19050" distB="19050" distL="19050" distR="19050" simplePos="0" relativeHeight="251660288" behindDoc="1" locked="0" layoutInCell="1" hidden="0" allowOverlap="1" wp14:anchorId="71DE238A" wp14:editId="05C403F3">
          <wp:simplePos x="0" y="0"/>
          <wp:positionH relativeFrom="column">
            <wp:posOffset>4572000</wp:posOffset>
          </wp:positionH>
          <wp:positionV relativeFrom="paragraph">
            <wp:posOffset>-268605</wp:posOffset>
          </wp:positionV>
          <wp:extent cx="5187950" cy="685165"/>
          <wp:effectExtent l="0" t="0" r="6350" b="635"/>
          <wp:wrapNone/>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28239" r="17773"/>
                  <a:stretch>
                    <a:fillRect/>
                  </a:stretch>
                </pic:blipFill>
                <pic:spPr>
                  <a:xfrm>
                    <a:off x="0" y="0"/>
                    <a:ext cx="5187950" cy="685165"/>
                  </a:xfrm>
                  <a:prstGeom prst="rect">
                    <a:avLst/>
                  </a:prstGeom>
                  <a:ln/>
                </pic:spPr>
              </pic:pic>
            </a:graphicData>
          </a:graphic>
          <wp14:sizeRelH relativeFrom="margin">
            <wp14:pctWidth>0</wp14:pctWidth>
          </wp14:sizeRelH>
        </wp:anchor>
      </w:drawing>
    </w:r>
    <w:r w:rsidR="008C71F7" w:rsidRPr="008C71F7">
      <w:rPr>
        <w:color w:val="3B3838" w:themeColor="background2" w:themeShade="40"/>
        <w:sz w:val="18"/>
        <w:szCs w:val="18"/>
      </w:rPr>
      <w:t>The EOSC Association</w:t>
    </w:r>
  </w:p>
  <w:p w14:paraId="4FFD0712" w14:textId="1D6C1ED0" w:rsidR="008C71F7" w:rsidRPr="008C71F7" w:rsidRDefault="008C71F7" w:rsidP="008C71F7">
    <w:pPr>
      <w:widowControl w:val="0"/>
      <w:tabs>
        <w:tab w:val="center" w:pos="4853"/>
        <w:tab w:val="right" w:pos="9707"/>
      </w:tabs>
      <w:spacing w:after="0" w:line="256" w:lineRule="auto"/>
      <w:ind w:right="360"/>
      <w:jc w:val="center"/>
      <w:rPr>
        <w:color w:val="3B3838" w:themeColor="background2" w:themeShade="40"/>
        <w:sz w:val="18"/>
        <w:szCs w:val="18"/>
      </w:rPr>
    </w:pPr>
    <w:r w:rsidRPr="008C71F7">
      <w:rPr>
        <w:color w:val="3B3838" w:themeColor="background2" w:themeShade="40"/>
        <w:sz w:val="18"/>
        <w:szCs w:val="18"/>
      </w:rPr>
      <w:t xml:space="preserve">Rue du </w:t>
    </w:r>
    <w:proofErr w:type="spellStart"/>
    <w:r w:rsidRPr="008C71F7">
      <w:rPr>
        <w:color w:val="3B3838" w:themeColor="background2" w:themeShade="40"/>
        <w:sz w:val="18"/>
        <w:szCs w:val="18"/>
      </w:rPr>
      <w:t>Trône</w:t>
    </w:r>
    <w:proofErr w:type="spellEnd"/>
    <w:r w:rsidRPr="008C71F7">
      <w:rPr>
        <w:color w:val="3B3838" w:themeColor="background2" w:themeShade="40"/>
        <w:sz w:val="18"/>
        <w:szCs w:val="18"/>
      </w:rPr>
      <w:t xml:space="preserve"> 62, BE-1050 Ixelles, Brussels, Belgium.</w:t>
    </w:r>
  </w:p>
  <w:p w14:paraId="63E0A47C" w14:textId="0D51313B" w:rsidR="008C71F7" w:rsidRPr="008C71F7" w:rsidRDefault="008C71F7" w:rsidP="008C71F7">
    <w:pPr>
      <w:widowControl w:val="0"/>
      <w:tabs>
        <w:tab w:val="center" w:pos="4853"/>
        <w:tab w:val="right" w:pos="9707"/>
      </w:tabs>
      <w:spacing w:after="0" w:line="256" w:lineRule="auto"/>
      <w:ind w:right="360"/>
      <w:jc w:val="center"/>
      <w:rPr>
        <w:color w:val="3B3838" w:themeColor="background2" w:themeShade="40"/>
        <w:sz w:val="18"/>
        <w:szCs w:val="18"/>
      </w:rPr>
    </w:pPr>
    <w:r w:rsidRPr="008C71F7">
      <w:rPr>
        <w:color w:val="3B3838" w:themeColor="background2" w:themeShade="40"/>
        <w:sz w:val="18"/>
        <w:szCs w:val="18"/>
      </w:rPr>
      <w:t>Telephone: +32475285974  -  Email: info@eosc.eu</w:t>
    </w:r>
  </w:p>
  <w:p w14:paraId="02D2CE64" w14:textId="591876A3" w:rsidR="00A71AFC" w:rsidRPr="008C71F7" w:rsidRDefault="008C71F7" w:rsidP="008C71F7">
    <w:pPr>
      <w:widowControl w:val="0"/>
      <w:tabs>
        <w:tab w:val="center" w:pos="4853"/>
        <w:tab w:val="right" w:pos="9707"/>
      </w:tabs>
      <w:spacing w:after="0" w:line="256" w:lineRule="auto"/>
      <w:ind w:right="360"/>
      <w:jc w:val="center"/>
      <w:rPr>
        <w:color w:val="3B3838" w:themeColor="background2" w:themeShade="40"/>
        <w:sz w:val="18"/>
        <w:szCs w:val="18"/>
      </w:rPr>
    </w:pPr>
    <w:r w:rsidRPr="008C71F7">
      <w:rPr>
        <w:color w:val="3B3838" w:themeColor="background2" w:themeShade="40"/>
        <w:sz w:val="18"/>
        <w:szCs w:val="18"/>
      </w:rPr>
      <w:t>Website: https://eosc.eu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41AB7" w14:textId="77777777" w:rsidR="006D1C88" w:rsidRDefault="006D1C88">
      <w:pPr>
        <w:spacing w:after="0" w:line="240" w:lineRule="auto"/>
      </w:pPr>
      <w:r>
        <w:separator/>
      </w:r>
    </w:p>
  </w:footnote>
  <w:footnote w:type="continuationSeparator" w:id="0">
    <w:p w14:paraId="6F226678" w14:textId="77777777" w:rsidR="006D1C88" w:rsidRDefault="006D1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CA4A2" w14:textId="0D481B79" w:rsidR="006F2CA8" w:rsidRDefault="006F2CA8">
    <w:pPr>
      <w:widowControl w:val="0"/>
      <w:spacing w:after="0" w:line="256" w:lineRule="auto"/>
      <w:jc w:val="center"/>
      <w:rPr>
        <w:color w:val="000000"/>
      </w:rPr>
    </w:pPr>
    <w:r>
      <w:rPr>
        <w:noProof/>
      </w:rPr>
      <w:drawing>
        <wp:anchor distT="0" distB="0" distL="0" distR="0" simplePos="0" relativeHeight="251662336" behindDoc="0" locked="0" layoutInCell="1" hidden="0" allowOverlap="1" wp14:anchorId="11DA3A0A" wp14:editId="51138ED8">
          <wp:simplePos x="0" y="0"/>
          <wp:positionH relativeFrom="column">
            <wp:posOffset>121920</wp:posOffset>
          </wp:positionH>
          <wp:positionV relativeFrom="paragraph">
            <wp:posOffset>-156210</wp:posOffset>
          </wp:positionV>
          <wp:extent cx="2066925" cy="805180"/>
          <wp:effectExtent l="0" t="0" r="3175" b="0"/>
          <wp:wrapSquare wrapText="bothSides" distT="0" distB="0" distL="0" distR="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0884"/>
                  <a:stretch>
                    <a:fillRect/>
                  </a:stretch>
                </pic:blipFill>
                <pic:spPr>
                  <a:xfrm>
                    <a:off x="0" y="0"/>
                    <a:ext cx="2066925" cy="805180"/>
                  </a:xfrm>
                  <a:prstGeom prst="rect">
                    <a:avLst/>
                  </a:prstGeom>
                  <a:ln/>
                </pic:spPr>
              </pic:pic>
            </a:graphicData>
          </a:graphic>
        </wp:anchor>
      </w:drawing>
    </w:r>
  </w:p>
  <w:p w14:paraId="07875121" w14:textId="77777777" w:rsidR="006F2CA8" w:rsidRDefault="006F2CA8">
    <w:pPr>
      <w:widowControl w:val="0"/>
      <w:spacing w:after="0" w:line="256" w:lineRule="auto"/>
      <w:jc w:val="center"/>
      <w:rPr>
        <w:color w:val="000000"/>
      </w:rPr>
    </w:pPr>
  </w:p>
  <w:p w14:paraId="509513EF" w14:textId="77777777" w:rsidR="006F2CA8" w:rsidRDefault="006F2CA8">
    <w:pPr>
      <w:widowControl w:val="0"/>
      <w:spacing w:after="0" w:line="256" w:lineRule="auto"/>
      <w:jc w:val="center"/>
      <w:rPr>
        <w:color w:val="000000"/>
      </w:rPr>
    </w:pPr>
  </w:p>
  <w:p w14:paraId="516D3ED7" w14:textId="465A324A" w:rsidR="00A71AFC" w:rsidRDefault="00A71AFC">
    <w:pPr>
      <w:widowControl w:val="0"/>
      <w:spacing w:after="0" w:line="256"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F2588"/>
    <w:multiLevelType w:val="hybridMultilevel"/>
    <w:tmpl w:val="FC7E2C14"/>
    <w:lvl w:ilvl="0" w:tplc="724415EA">
      <w:start w:val="1"/>
      <w:numFmt w:val="bullet"/>
      <w:lvlText w:val="•"/>
      <w:lvlJc w:val="left"/>
      <w:pPr>
        <w:tabs>
          <w:tab w:val="num" w:pos="1080"/>
        </w:tabs>
        <w:ind w:left="1080" w:hanging="360"/>
      </w:pPr>
      <w:rPr>
        <w:rFonts w:ascii="Calibri" w:hAnsi="Calibri" w:hint="default"/>
      </w:rPr>
    </w:lvl>
    <w:lvl w:ilvl="1" w:tplc="0BCAA330" w:tentative="1">
      <w:start w:val="1"/>
      <w:numFmt w:val="bullet"/>
      <w:lvlText w:val="•"/>
      <w:lvlJc w:val="left"/>
      <w:pPr>
        <w:tabs>
          <w:tab w:val="num" w:pos="1800"/>
        </w:tabs>
        <w:ind w:left="1800" w:hanging="360"/>
      </w:pPr>
      <w:rPr>
        <w:rFonts w:ascii="Calibri" w:hAnsi="Calibri" w:hint="default"/>
      </w:rPr>
    </w:lvl>
    <w:lvl w:ilvl="2" w:tplc="F120D72C" w:tentative="1">
      <w:start w:val="1"/>
      <w:numFmt w:val="bullet"/>
      <w:lvlText w:val="•"/>
      <w:lvlJc w:val="left"/>
      <w:pPr>
        <w:tabs>
          <w:tab w:val="num" w:pos="2520"/>
        </w:tabs>
        <w:ind w:left="2520" w:hanging="360"/>
      </w:pPr>
      <w:rPr>
        <w:rFonts w:ascii="Calibri" w:hAnsi="Calibri" w:hint="default"/>
      </w:rPr>
    </w:lvl>
    <w:lvl w:ilvl="3" w:tplc="47F4C760" w:tentative="1">
      <w:start w:val="1"/>
      <w:numFmt w:val="bullet"/>
      <w:lvlText w:val="•"/>
      <w:lvlJc w:val="left"/>
      <w:pPr>
        <w:tabs>
          <w:tab w:val="num" w:pos="3240"/>
        </w:tabs>
        <w:ind w:left="3240" w:hanging="360"/>
      </w:pPr>
      <w:rPr>
        <w:rFonts w:ascii="Calibri" w:hAnsi="Calibri" w:hint="default"/>
      </w:rPr>
    </w:lvl>
    <w:lvl w:ilvl="4" w:tplc="3BDA8452" w:tentative="1">
      <w:start w:val="1"/>
      <w:numFmt w:val="bullet"/>
      <w:lvlText w:val="•"/>
      <w:lvlJc w:val="left"/>
      <w:pPr>
        <w:tabs>
          <w:tab w:val="num" w:pos="3960"/>
        </w:tabs>
        <w:ind w:left="3960" w:hanging="360"/>
      </w:pPr>
      <w:rPr>
        <w:rFonts w:ascii="Calibri" w:hAnsi="Calibri" w:hint="default"/>
      </w:rPr>
    </w:lvl>
    <w:lvl w:ilvl="5" w:tplc="C624DE4E" w:tentative="1">
      <w:start w:val="1"/>
      <w:numFmt w:val="bullet"/>
      <w:lvlText w:val="•"/>
      <w:lvlJc w:val="left"/>
      <w:pPr>
        <w:tabs>
          <w:tab w:val="num" w:pos="4680"/>
        </w:tabs>
        <w:ind w:left="4680" w:hanging="360"/>
      </w:pPr>
      <w:rPr>
        <w:rFonts w:ascii="Calibri" w:hAnsi="Calibri" w:hint="default"/>
      </w:rPr>
    </w:lvl>
    <w:lvl w:ilvl="6" w:tplc="16145F36" w:tentative="1">
      <w:start w:val="1"/>
      <w:numFmt w:val="bullet"/>
      <w:lvlText w:val="•"/>
      <w:lvlJc w:val="left"/>
      <w:pPr>
        <w:tabs>
          <w:tab w:val="num" w:pos="5400"/>
        </w:tabs>
        <w:ind w:left="5400" w:hanging="360"/>
      </w:pPr>
      <w:rPr>
        <w:rFonts w:ascii="Calibri" w:hAnsi="Calibri" w:hint="default"/>
      </w:rPr>
    </w:lvl>
    <w:lvl w:ilvl="7" w:tplc="2A38F482" w:tentative="1">
      <w:start w:val="1"/>
      <w:numFmt w:val="bullet"/>
      <w:lvlText w:val="•"/>
      <w:lvlJc w:val="left"/>
      <w:pPr>
        <w:tabs>
          <w:tab w:val="num" w:pos="6120"/>
        </w:tabs>
        <w:ind w:left="6120" w:hanging="360"/>
      </w:pPr>
      <w:rPr>
        <w:rFonts w:ascii="Calibri" w:hAnsi="Calibri" w:hint="default"/>
      </w:rPr>
    </w:lvl>
    <w:lvl w:ilvl="8" w:tplc="D74AD15C" w:tentative="1">
      <w:start w:val="1"/>
      <w:numFmt w:val="bullet"/>
      <w:lvlText w:val="•"/>
      <w:lvlJc w:val="left"/>
      <w:pPr>
        <w:tabs>
          <w:tab w:val="num" w:pos="6840"/>
        </w:tabs>
        <w:ind w:left="6840" w:hanging="360"/>
      </w:pPr>
      <w:rPr>
        <w:rFonts w:ascii="Calibri" w:hAnsi="Calibri" w:hint="default"/>
      </w:rPr>
    </w:lvl>
  </w:abstractNum>
  <w:abstractNum w:abstractNumId="1" w15:restartNumberingAfterBreak="0">
    <w:nsid w:val="10040F97"/>
    <w:multiLevelType w:val="multilevel"/>
    <w:tmpl w:val="AEFC75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412C77"/>
    <w:multiLevelType w:val="hybridMultilevel"/>
    <w:tmpl w:val="31666F1E"/>
    <w:lvl w:ilvl="0" w:tplc="4DB45F66">
      <w:start w:val="1"/>
      <w:numFmt w:val="bullet"/>
      <w:lvlText w:val="•"/>
      <w:lvlJc w:val="left"/>
      <w:pPr>
        <w:tabs>
          <w:tab w:val="num" w:pos="720"/>
        </w:tabs>
        <w:ind w:left="720" w:hanging="360"/>
      </w:pPr>
      <w:rPr>
        <w:rFonts w:ascii="Calibri" w:hAnsi="Calibri" w:hint="default"/>
      </w:rPr>
    </w:lvl>
    <w:lvl w:ilvl="1" w:tplc="5C1AB14E">
      <w:start w:val="1"/>
      <w:numFmt w:val="bullet"/>
      <w:lvlText w:val="•"/>
      <w:lvlJc w:val="left"/>
      <w:pPr>
        <w:tabs>
          <w:tab w:val="num" w:pos="1440"/>
        </w:tabs>
        <w:ind w:left="1440" w:hanging="360"/>
      </w:pPr>
      <w:rPr>
        <w:rFonts w:ascii="Calibri" w:hAnsi="Calibri" w:hint="default"/>
      </w:rPr>
    </w:lvl>
    <w:lvl w:ilvl="2" w:tplc="8CC27D74" w:tentative="1">
      <w:start w:val="1"/>
      <w:numFmt w:val="bullet"/>
      <w:lvlText w:val="•"/>
      <w:lvlJc w:val="left"/>
      <w:pPr>
        <w:tabs>
          <w:tab w:val="num" w:pos="2160"/>
        </w:tabs>
        <w:ind w:left="2160" w:hanging="360"/>
      </w:pPr>
      <w:rPr>
        <w:rFonts w:ascii="Calibri" w:hAnsi="Calibri" w:hint="default"/>
      </w:rPr>
    </w:lvl>
    <w:lvl w:ilvl="3" w:tplc="48E61530" w:tentative="1">
      <w:start w:val="1"/>
      <w:numFmt w:val="bullet"/>
      <w:lvlText w:val="•"/>
      <w:lvlJc w:val="left"/>
      <w:pPr>
        <w:tabs>
          <w:tab w:val="num" w:pos="2880"/>
        </w:tabs>
        <w:ind w:left="2880" w:hanging="360"/>
      </w:pPr>
      <w:rPr>
        <w:rFonts w:ascii="Calibri" w:hAnsi="Calibri" w:hint="default"/>
      </w:rPr>
    </w:lvl>
    <w:lvl w:ilvl="4" w:tplc="408242A2" w:tentative="1">
      <w:start w:val="1"/>
      <w:numFmt w:val="bullet"/>
      <w:lvlText w:val="•"/>
      <w:lvlJc w:val="left"/>
      <w:pPr>
        <w:tabs>
          <w:tab w:val="num" w:pos="3600"/>
        </w:tabs>
        <w:ind w:left="3600" w:hanging="360"/>
      </w:pPr>
      <w:rPr>
        <w:rFonts w:ascii="Calibri" w:hAnsi="Calibri" w:hint="default"/>
      </w:rPr>
    </w:lvl>
    <w:lvl w:ilvl="5" w:tplc="BA56F170" w:tentative="1">
      <w:start w:val="1"/>
      <w:numFmt w:val="bullet"/>
      <w:lvlText w:val="•"/>
      <w:lvlJc w:val="left"/>
      <w:pPr>
        <w:tabs>
          <w:tab w:val="num" w:pos="4320"/>
        </w:tabs>
        <w:ind w:left="4320" w:hanging="360"/>
      </w:pPr>
      <w:rPr>
        <w:rFonts w:ascii="Calibri" w:hAnsi="Calibri" w:hint="default"/>
      </w:rPr>
    </w:lvl>
    <w:lvl w:ilvl="6" w:tplc="E7F4F784" w:tentative="1">
      <w:start w:val="1"/>
      <w:numFmt w:val="bullet"/>
      <w:lvlText w:val="•"/>
      <w:lvlJc w:val="left"/>
      <w:pPr>
        <w:tabs>
          <w:tab w:val="num" w:pos="5040"/>
        </w:tabs>
        <w:ind w:left="5040" w:hanging="360"/>
      </w:pPr>
      <w:rPr>
        <w:rFonts w:ascii="Calibri" w:hAnsi="Calibri" w:hint="default"/>
      </w:rPr>
    </w:lvl>
    <w:lvl w:ilvl="7" w:tplc="0D9A1DAC" w:tentative="1">
      <w:start w:val="1"/>
      <w:numFmt w:val="bullet"/>
      <w:lvlText w:val="•"/>
      <w:lvlJc w:val="left"/>
      <w:pPr>
        <w:tabs>
          <w:tab w:val="num" w:pos="5760"/>
        </w:tabs>
        <w:ind w:left="5760" w:hanging="360"/>
      </w:pPr>
      <w:rPr>
        <w:rFonts w:ascii="Calibri" w:hAnsi="Calibri" w:hint="default"/>
      </w:rPr>
    </w:lvl>
    <w:lvl w:ilvl="8" w:tplc="9C0C1B0C"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27E65F40"/>
    <w:multiLevelType w:val="hybridMultilevel"/>
    <w:tmpl w:val="993E8A4E"/>
    <w:lvl w:ilvl="0" w:tplc="94B42A14">
      <w:start w:val="1"/>
      <w:numFmt w:val="bullet"/>
      <w:lvlText w:val="•"/>
      <w:lvlJc w:val="left"/>
      <w:pPr>
        <w:tabs>
          <w:tab w:val="num" w:pos="720"/>
        </w:tabs>
        <w:ind w:left="720" w:hanging="360"/>
      </w:pPr>
      <w:rPr>
        <w:rFonts w:ascii="Calibri" w:hAnsi="Calibri" w:hint="default"/>
      </w:rPr>
    </w:lvl>
    <w:lvl w:ilvl="1" w:tplc="08090001">
      <w:start w:val="1"/>
      <w:numFmt w:val="bullet"/>
      <w:lvlText w:val=""/>
      <w:lvlJc w:val="left"/>
      <w:pPr>
        <w:ind w:left="1440" w:hanging="360"/>
      </w:pPr>
      <w:rPr>
        <w:rFonts w:ascii="Symbol" w:hAnsi="Symbol" w:hint="default"/>
      </w:rPr>
    </w:lvl>
    <w:lvl w:ilvl="2" w:tplc="687E363C" w:tentative="1">
      <w:start w:val="1"/>
      <w:numFmt w:val="bullet"/>
      <w:lvlText w:val="•"/>
      <w:lvlJc w:val="left"/>
      <w:pPr>
        <w:tabs>
          <w:tab w:val="num" w:pos="2160"/>
        </w:tabs>
        <w:ind w:left="2160" w:hanging="360"/>
      </w:pPr>
      <w:rPr>
        <w:rFonts w:ascii="Calibri" w:hAnsi="Calibri" w:hint="default"/>
      </w:rPr>
    </w:lvl>
    <w:lvl w:ilvl="3" w:tplc="ECF61A68" w:tentative="1">
      <w:start w:val="1"/>
      <w:numFmt w:val="bullet"/>
      <w:lvlText w:val="•"/>
      <w:lvlJc w:val="left"/>
      <w:pPr>
        <w:tabs>
          <w:tab w:val="num" w:pos="2880"/>
        </w:tabs>
        <w:ind w:left="2880" w:hanging="360"/>
      </w:pPr>
      <w:rPr>
        <w:rFonts w:ascii="Calibri" w:hAnsi="Calibri" w:hint="default"/>
      </w:rPr>
    </w:lvl>
    <w:lvl w:ilvl="4" w:tplc="57249020" w:tentative="1">
      <w:start w:val="1"/>
      <w:numFmt w:val="bullet"/>
      <w:lvlText w:val="•"/>
      <w:lvlJc w:val="left"/>
      <w:pPr>
        <w:tabs>
          <w:tab w:val="num" w:pos="3600"/>
        </w:tabs>
        <w:ind w:left="3600" w:hanging="360"/>
      </w:pPr>
      <w:rPr>
        <w:rFonts w:ascii="Calibri" w:hAnsi="Calibri" w:hint="default"/>
      </w:rPr>
    </w:lvl>
    <w:lvl w:ilvl="5" w:tplc="C0B20AE6" w:tentative="1">
      <w:start w:val="1"/>
      <w:numFmt w:val="bullet"/>
      <w:lvlText w:val="•"/>
      <w:lvlJc w:val="left"/>
      <w:pPr>
        <w:tabs>
          <w:tab w:val="num" w:pos="4320"/>
        </w:tabs>
        <w:ind w:left="4320" w:hanging="360"/>
      </w:pPr>
      <w:rPr>
        <w:rFonts w:ascii="Calibri" w:hAnsi="Calibri" w:hint="default"/>
      </w:rPr>
    </w:lvl>
    <w:lvl w:ilvl="6" w:tplc="9B0CC48C" w:tentative="1">
      <w:start w:val="1"/>
      <w:numFmt w:val="bullet"/>
      <w:lvlText w:val="•"/>
      <w:lvlJc w:val="left"/>
      <w:pPr>
        <w:tabs>
          <w:tab w:val="num" w:pos="5040"/>
        </w:tabs>
        <w:ind w:left="5040" w:hanging="360"/>
      </w:pPr>
      <w:rPr>
        <w:rFonts w:ascii="Calibri" w:hAnsi="Calibri" w:hint="default"/>
      </w:rPr>
    </w:lvl>
    <w:lvl w:ilvl="7" w:tplc="E500C4BA" w:tentative="1">
      <w:start w:val="1"/>
      <w:numFmt w:val="bullet"/>
      <w:lvlText w:val="•"/>
      <w:lvlJc w:val="left"/>
      <w:pPr>
        <w:tabs>
          <w:tab w:val="num" w:pos="5760"/>
        </w:tabs>
        <w:ind w:left="5760" w:hanging="360"/>
      </w:pPr>
      <w:rPr>
        <w:rFonts w:ascii="Calibri" w:hAnsi="Calibri" w:hint="default"/>
      </w:rPr>
    </w:lvl>
    <w:lvl w:ilvl="8" w:tplc="B68E1EEA"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34D510FB"/>
    <w:multiLevelType w:val="hybridMultilevel"/>
    <w:tmpl w:val="47D08480"/>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5" w15:restartNumberingAfterBreak="0">
    <w:nsid w:val="35635D37"/>
    <w:multiLevelType w:val="hybridMultilevel"/>
    <w:tmpl w:val="30AA3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A54F7"/>
    <w:multiLevelType w:val="hybridMultilevel"/>
    <w:tmpl w:val="5DCA8564"/>
    <w:lvl w:ilvl="0" w:tplc="9AAE9F86">
      <w:start w:val="24"/>
      <w:numFmt w:val="bullet"/>
      <w:lvlText w:val="-"/>
      <w:lvlJc w:val="left"/>
      <w:pPr>
        <w:ind w:left="720" w:hanging="360"/>
      </w:pPr>
      <w:rPr>
        <w:rFonts w:ascii="Calibri" w:eastAsia="Arial"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8C364C"/>
    <w:multiLevelType w:val="hybridMultilevel"/>
    <w:tmpl w:val="8402A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8" w15:restartNumberingAfterBreak="0">
    <w:nsid w:val="4F6050A2"/>
    <w:multiLevelType w:val="hybridMultilevel"/>
    <w:tmpl w:val="5E8A5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90136D"/>
    <w:multiLevelType w:val="hybridMultilevel"/>
    <w:tmpl w:val="E138C198"/>
    <w:lvl w:ilvl="0" w:tplc="39E8DB54">
      <w:start w:val="1"/>
      <w:numFmt w:val="bullet"/>
      <w:pStyle w:val="ResponseOptionsCheckboxes"/>
      <w:lvlText w:val=""/>
      <w:lvlJc w:val="left"/>
      <w:pPr>
        <w:tabs>
          <w:tab w:val="num" w:pos="851"/>
        </w:tabs>
        <w:ind w:left="851" w:hanging="681"/>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881477"/>
    <w:multiLevelType w:val="hybridMultilevel"/>
    <w:tmpl w:val="5728F88C"/>
    <w:lvl w:ilvl="0" w:tplc="DE7029F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C1616C"/>
    <w:multiLevelType w:val="hybridMultilevel"/>
    <w:tmpl w:val="FDF08AD4"/>
    <w:lvl w:ilvl="0" w:tplc="F6769802">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2" w15:restartNumberingAfterBreak="0">
    <w:nsid w:val="61204F8F"/>
    <w:multiLevelType w:val="hybridMultilevel"/>
    <w:tmpl w:val="87D8FB28"/>
    <w:lvl w:ilvl="0" w:tplc="C50012A0">
      <w:start w:val="1"/>
      <w:numFmt w:val="bullet"/>
      <w:lvlText w:val=""/>
      <w:lvlJc w:val="left"/>
      <w:pPr>
        <w:ind w:left="-872" w:hanging="360"/>
      </w:pPr>
      <w:rPr>
        <w:rFonts w:ascii="Wingdings" w:hAnsi="Wingdings" w:hint="default"/>
        <w:color w:val="FF0000"/>
      </w:rPr>
    </w:lvl>
    <w:lvl w:ilvl="1" w:tplc="080C0003" w:tentative="1">
      <w:start w:val="1"/>
      <w:numFmt w:val="bullet"/>
      <w:lvlText w:val="o"/>
      <w:lvlJc w:val="left"/>
      <w:pPr>
        <w:ind w:left="-152" w:hanging="360"/>
      </w:pPr>
      <w:rPr>
        <w:rFonts w:ascii="Courier New" w:hAnsi="Courier New" w:cs="Courier New" w:hint="default"/>
      </w:rPr>
    </w:lvl>
    <w:lvl w:ilvl="2" w:tplc="080C0005" w:tentative="1">
      <w:start w:val="1"/>
      <w:numFmt w:val="bullet"/>
      <w:lvlText w:val=""/>
      <w:lvlJc w:val="left"/>
      <w:pPr>
        <w:ind w:left="568" w:hanging="360"/>
      </w:pPr>
      <w:rPr>
        <w:rFonts w:ascii="Wingdings" w:hAnsi="Wingdings" w:hint="default"/>
      </w:rPr>
    </w:lvl>
    <w:lvl w:ilvl="3" w:tplc="080C0001" w:tentative="1">
      <w:start w:val="1"/>
      <w:numFmt w:val="bullet"/>
      <w:lvlText w:val=""/>
      <w:lvlJc w:val="left"/>
      <w:pPr>
        <w:ind w:left="1288" w:hanging="360"/>
      </w:pPr>
      <w:rPr>
        <w:rFonts w:ascii="Symbol" w:hAnsi="Symbol" w:hint="default"/>
      </w:rPr>
    </w:lvl>
    <w:lvl w:ilvl="4" w:tplc="080C0003" w:tentative="1">
      <w:start w:val="1"/>
      <w:numFmt w:val="bullet"/>
      <w:lvlText w:val="o"/>
      <w:lvlJc w:val="left"/>
      <w:pPr>
        <w:ind w:left="2008" w:hanging="360"/>
      </w:pPr>
      <w:rPr>
        <w:rFonts w:ascii="Courier New" w:hAnsi="Courier New" w:cs="Courier New" w:hint="default"/>
      </w:rPr>
    </w:lvl>
    <w:lvl w:ilvl="5" w:tplc="080C0005" w:tentative="1">
      <w:start w:val="1"/>
      <w:numFmt w:val="bullet"/>
      <w:lvlText w:val=""/>
      <w:lvlJc w:val="left"/>
      <w:pPr>
        <w:ind w:left="2728" w:hanging="360"/>
      </w:pPr>
      <w:rPr>
        <w:rFonts w:ascii="Wingdings" w:hAnsi="Wingdings" w:hint="default"/>
      </w:rPr>
    </w:lvl>
    <w:lvl w:ilvl="6" w:tplc="080C0001" w:tentative="1">
      <w:start w:val="1"/>
      <w:numFmt w:val="bullet"/>
      <w:lvlText w:val=""/>
      <w:lvlJc w:val="left"/>
      <w:pPr>
        <w:ind w:left="3448" w:hanging="360"/>
      </w:pPr>
      <w:rPr>
        <w:rFonts w:ascii="Symbol" w:hAnsi="Symbol" w:hint="default"/>
      </w:rPr>
    </w:lvl>
    <w:lvl w:ilvl="7" w:tplc="080C0003" w:tentative="1">
      <w:start w:val="1"/>
      <w:numFmt w:val="bullet"/>
      <w:lvlText w:val="o"/>
      <w:lvlJc w:val="left"/>
      <w:pPr>
        <w:ind w:left="4168" w:hanging="360"/>
      </w:pPr>
      <w:rPr>
        <w:rFonts w:ascii="Courier New" w:hAnsi="Courier New" w:cs="Courier New" w:hint="default"/>
      </w:rPr>
    </w:lvl>
    <w:lvl w:ilvl="8" w:tplc="080C0005" w:tentative="1">
      <w:start w:val="1"/>
      <w:numFmt w:val="bullet"/>
      <w:lvlText w:val=""/>
      <w:lvlJc w:val="left"/>
      <w:pPr>
        <w:ind w:left="4888" w:hanging="360"/>
      </w:pPr>
      <w:rPr>
        <w:rFonts w:ascii="Wingdings" w:hAnsi="Wingdings" w:hint="default"/>
      </w:rPr>
    </w:lvl>
  </w:abstractNum>
  <w:abstractNum w:abstractNumId="13" w15:restartNumberingAfterBreak="0">
    <w:nsid w:val="6301768B"/>
    <w:multiLevelType w:val="hybridMultilevel"/>
    <w:tmpl w:val="763C613A"/>
    <w:lvl w:ilvl="0" w:tplc="9274F06E">
      <w:start w:val="1"/>
      <w:numFmt w:val="upp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83F114A"/>
    <w:multiLevelType w:val="hybridMultilevel"/>
    <w:tmpl w:val="F0E40C42"/>
    <w:lvl w:ilvl="0" w:tplc="7EC02044">
      <w:start w:val="1"/>
      <w:numFmt w:val="bullet"/>
      <w:lvlText w:val="•"/>
      <w:lvlJc w:val="left"/>
      <w:pPr>
        <w:tabs>
          <w:tab w:val="num" w:pos="1080"/>
        </w:tabs>
        <w:ind w:left="1080" w:hanging="360"/>
      </w:pPr>
      <w:rPr>
        <w:rFonts w:ascii="Calibri" w:hAnsi="Calibri" w:hint="default"/>
      </w:rPr>
    </w:lvl>
    <w:lvl w:ilvl="1" w:tplc="11183D42" w:tentative="1">
      <w:start w:val="1"/>
      <w:numFmt w:val="bullet"/>
      <w:lvlText w:val="•"/>
      <w:lvlJc w:val="left"/>
      <w:pPr>
        <w:tabs>
          <w:tab w:val="num" w:pos="1800"/>
        </w:tabs>
        <w:ind w:left="1800" w:hanging="360"/>
      </w:pPr>
      <w:rPr>
        <w:rFonts w:ascii="Calibri" w:hAnsi="Calibri" w:hint="default"/>
      </w:rPr>
    </w:lvl>
    <w:lvl w:ilvl="2" w:tplc="56A21032" w:tentative="1">
      <w:start w:val="1"/>
      <w:numFmt w:val="bullet"/>
      <w:lvlText w:val="•"/>
      <w:lvlJc w:val="left"/>
      <w:pPr>
        <w:tabs>
          <w:tab w:val="num" w:pos="2520"/>
        </w:tabs>
        <w:ind w:left="2520" w:hanging="360"/>
      </w:pPr>
      <w:rPr>
        <w:rFonts w:ascii="Calibri" w:hAnsi="Calibri" w:hint="default"/>
      </w:rPr>
    </w:lvl>
    <w:lvl w:ilvl="3" w:tplc="ACD85C86" w:tentative="1">
      <w:start w:val="1"/>
      <w:numFmt w:val="bullet"/>
      <w:lvlText w:val="•"/>
      <w:lvlJc w:val="left"/>
      <w:pPr>
        <w:tabs>
          <w:tab w:val="num" w:pos="3240"/>
        </w:tabs>
        <w:ind w:left="3240" w:hanging="360"/>
      </w:pPr>
      <w:rPr>
        <w:rFonts w:ascii="Calibri" w:hAnsi="Calibri" w:hint="default"/>
      </w:rPr>
    </w:lvl>
    <w:lvl w:ilvl="4" w:tplc="F6CC933E" w:tentative="1">
      <w:start w:val="1"/>
      <w:numFmt w:val="bullet"/>
      <w:lvlText w:val="•"/>
      <w:lvlJc w:val="left"/>
      <w:pPr>
        <w:tabs>
          <w:tab w:val="num" w:pos="3960"/>
        </w:tabs>
        <w:ind w:left="3960" w:hanging="360"/>
      </w:pPr>
      <w:rPr>
        <w:rFonts w:ascii="Calibri" w:hAnsi="Calibri" w:hint="default"/>
      </w:rPr>
    </w:lvl>
    <w:lvl w:ilvl="5" w:tplc="292E14C4" w:tentative="1">
      <w:start w:val="1"/>
      <w:numFmt w:val="bullet"/>
      <w:lvlText w:val="•"/>
      <w:lvlJc w:val="left"/>
      <w:pPr>
        <w:tabs>
          <w:tab w:val="num" w:pos="4680"/>
        </w:tabs>
        <w:ind w:left="4680" w:hanging="360"/>
      </w:pPr>
      <w:rPr>
        <w:rFonts w:ascii="Calibri" w:hAnsi="Calibri" w:hint="default"/>
      </w:rPr>
    </w:lvl>
    <w:lvl w:ilvl="6" w:tplc="F172515E" w:tentative="1">
      <w:start w:val="1"/>
      <w:numFmt w:val="bullet"/>
      <w:lvlText w:val="•"/>
      <w:lvlJc w:val="left"/>
      <w:pPr>
        <w:tabs>
          <w:tab w:val="num" w:pos="5400"/>
        </w:tabs>
        <w:ind w:left="5400" w:hanging="360"/>
      </w:pPr>
      <w:rPr>
        <w:rFonts w:ascii="Calibri" w:hAnsi="Calibri" w:hint="default"/>
      </w:rPr>
    </w:lvl>
    <w:lvl w:ilvl="7" w:tplc="D1B21DBC" w:tentative="1">
      <w:start w:val="1"/>
      <w:numFmt w:val="bullet"/>
      <w:lvlText w:val="•"/>
      <w:lvlJc w:val="left"/>
      <w:pPr>
        <w:tabs>
          <w:tab w:val="num" w:pos="6120"/>
        </w:tabs>
        <w:ind w:left="6120" w:hanging="360"/>
      </w:pPr>
      <w:rPr>
        <w:rFonts w:ascii="Calibri" w:hAnsi="Calibri" w:hint="default"/>
      </w:rPr>
    </w:lvl>
    <w:lvl w:ilvl="8" w:tplc="2298A8DC" w:tentative="1">
      <w:start w:val="1"/>
      <w:numFmt w:val="bullet"/>
      <w:lvlText w:val="•"/>
      <w:lvlJc w:val="left"/>
      <w:pPr>
        <w:tabs>
          <w:tab w:val="num" w:pos="6840"/>
        </w:tabs>
        <w:ind w:left="6840" w:hanging="360"/>
      </w:pPr>
      <w:rPr>
        <w:rFonts w:ascii="Calibri" w:hAnsi="Calibri" w:hint="default"/>
      </w:rPr>
    </w:lvl>
  </w:abstractNum>
  <w:abstractNum w:abstractNumId="15" w15:restartNumberingAfterBreak="0">
    <w:nsid w:val="761D05D9"/>
    <w:multiLevelType w:val="hybridMultilevel"/>
    <w:tmpl w:val="05828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B8E52B9"/>
    <w:multiLevelType w:val="hybridMultilevel"/>
    <w:tmpl w:val="7BEC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3"/>
  </w:num>
  <w:num w:numId="4">
    <w:abstractNumId w:val="0"/>
  </w:num>
  <w:num w:numId="5">
    <w:abstractNumId w:val="14"/>
  </w:num>
  <w:num w:numId="6">
    <w:abstractNumId w:val="2"/>
  </w:num>
  <w:num w:numId="7">
    <w:abstractNumId w:val="7"/>
  </w:num>
  <w:num w:numId="8">
    <w:abstractNumId w:val="1"/>
  </w:num>
  <w:num w:numId="9">
    <w:abstractNumId w:val="5"/>
  </w:num>
  <w:num w:numId="10">
    <w:abstractNumId w:val="9"/>
  </w:num>
  <w:num w:numId="11">
    <w:abstractNumId w:val="13"/>
  </w:num>
  <w:num w:numId="12">
    <w:abstractNumId w:val="10"/>
  </w:num>
  <w:num w:numId="13">
    <w:abstractNumId w:val="16"/>
  </w:num>
  <w:num w:numId="14">
    <w:abstractNumId w:val="4"/>
  </w:num>
  <w:num w:numId="15">
    <w:abstractNumId w:val="15"/>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FD8"/>
    <w:rsid w:val="00002B50"/>
    <w:rsid w:val="00007AC8"/>
    <w:rsid w:val="000445B0"/>
    <w:rsid w:val="000D1AFC"/>
    <w:rsid w:val="001429A3"/>
    <w:rsid w:val="0018012D"/>
    <w:rsid w:val="00180F22"/>
    <w:rsid w:val="001E040C"/>
    <w:rsid w:val="001E7041"/>
    <w:rsid w:val="00217A11"/>
    <w:rsid w:val="0024564A"/>
    <w:rsid w:val="00283412"/>
    <w:rsid w:val="002B533D"/>
    <w:rsid w:val="002E55DD"/>
    <w:rsid w:val="0031695B"/>
    <w:rsid w:val="00330BB8"/>
    <w:rsid w:val="003332AA"/>
    <w:rsid w:val="003A090F"/>
    <w:rsid w:val="003C26FD"/>
    <w:rsid w:val="003D4C82"/>
    <w:rsid w:val="003E7E33"/>
    <w:rsid w:val="00436E49"/>
    <w:rsid w:val="00442324"/>
    <w:rsid w:val="004C258B"/>
    <w:rsid w:val="004F128B"/>
    <w:rsid w:val="00567D80"/>
    <w:rsid w:val="0058129B"/>
    <w:rsid w:val="005D06F6"/>
    <w:rsid w:val="005D617C"/>
    <w:rsid w:val="005E12E8"/>
    <w:rsid w:val="005E4DC0"/>
    <w:rsid w:val="00601DD8"/>
    <w:rsid w:val="006423F9"/>
    <w:rsid w:val="006D1C88"/>
    <w:rsid w:val="006D37FE"/>
    <w:rsid w:val="006F2CA8"/>
    <w:rsid w:val="00760981"/>
    <w:rsid w:val="00770175"/>
    <w:rsid w:val="00776643"/>
    <w:rsid w:val="00786938"/>
    <w:rsid w:val="00795ABE"/>
    <w:rsid w:val="007E6A5A"/>
    <w:rsid w:val="007F3CCD"/>
    <w:rsid w:val="00820F89"/>
    <w:rsid w:val="008453B9"/>
    <w:rsid w:val="008645EE"/>
    <w:rsid w:val="00874FE4"/>
    <w:rsid w:val="00894E0E"/>
    <w:rsid w:val="008A5228"/>
    <w:rsid w:val="008B6828"/>
    <w:rsid w:val="008C71F7"/>
    <w:rsid w:val="00936F2B"/>
    <w:rsid w:val="009414B2"/>
    <w:rsid w:val="00944962"/>
    <w:rsid w:val="00954349"/>
    <w:rsid w:val="00A71AFC"/>
    <w:rsid w:val="00A76A90"/>
    <w:rsid w:val="00AF07C3"/>
    <w:rsid w:val="00AF16D8"/>
    <w:rsid w:val="00B115FD"/>
    <w:rsid w:val="00B13C0E"/>
    <w:rsid w:val="00B35662"/>
    <w:rsid w:val="00B356B0"/>
    <w:rsid w:val="00B36542"/>
    <w:rsid w:val="00B3737C"/>
    <w:rsid w:val="00B925D6"/>
    <w:rsid w:val="00BC56A7"/>
    <w:rsid w:val="00C07CEE"/>
    <w:rsid w:val="00C11C99"/>
    <w:rsid w:val="00C45E9A"/>
    <w:rsid w:val="00C97E24"/>
    <w:rsid w:val="00D67FD8"/>
    <w:rsid w:val="00DE7F00"/>
    <w:rsid w:val="00E055B7"/>
    <w:rsid w:val="00E462AE"/>
    <w:rsid w:val="00F1697C"/>
    <w:rsid w:val="00F96075"/>
    <w:rsid w:val="00FB594B"/>
    <w:rsid w:val="00FE78F4"/>
    <w:rsid w:val="00FF66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E362"/>
  <w15:docId w15:val="{CF865A63-F05B-7C4F-A6E0-8494E126C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4E6"/>
    <w:pPr>
      <w:keepNext/>
      <w:keepLines/>
      <w:spacing w:after="200" w:line="276" w:lineRule="auto"/>
      <w:outlineLvl w:val="0"/>
    </w:pPr>
    <w:rPr>
      <w:rFonts w:ascii="Arial" w:eastAsia="Arial" w:hAnsi="Arial" w:cs="Arial"/>
      <w:b/>
      <w:color w:val="0070C0"/>
      <w:sz w:val="24"/>
      <w:szCs w:val="24"/>
    </w:rPr>
  </w:style>
  <w:style w:type="paragraph" w:styleId="Heading2">
    <w:name w:val="heading 2"/>
    <w:basedOn w:val="Normal"/>
    <w:next w:val="Normal"/>
    <w:link w:val="Heading2Char"/>
    <w:uiPriority w:val="9"/>
    <w:unhideWhenUsed/>
    <w:qFormat/>
    <w:rsid w:val="008054E6"/>
    <w:pPr>
      <w:keepNext/>
      <w:keepLines/>
      <w:spacing w:after="200" w:line="276" w:lineRule="auto"/>
      <w:outlineLvl w:val="1"/>
    </w:pPr>
    <w:rPr>
      <w:rFonts w:ascii="Arial" w:eastAsia="Arial" w:hAnsi="Arial" w:cs="Arial"/>
      <w:b/>
      <w:color w:val="0070C0"/>
      <w:sz w:val="24"/>
      <w:szCs w:val="24"/>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054E6"/>
    <w:pPr>
      <w:keepNext/>
      <w:keepLines/>
      <w:spacing w:after="200" w:line="276" w:lineRule="auto"/>
      <w:jc w:val="center"/>
    </w:pPr>
    <w:rPr>
      <w:rFonts w:ascii="Arial" w:eastAsia="Arial" w:hAnsi="Arial" w:cs="Arial"/>
      <w:b/>
      <w:color w:val="0070C0"/>
      <w:sz w:val="28"/>
      <w:szCs w:val="28"/>
    </w:rPr>
  </w:style>
  <w:style w:type="paragraph" w:styleId="ListParagraph">
    <w:name w:val="List Paragraph"/>
    <w:aliases w:val="Nad,Odstavec_muj,Table/Figure Heading,Colorful List - Accent 11,Dot pt,F5 List Paragraph,List Paragraph1,No Spacing1,List Paragraph Char Char Char,Indicator Text,Numbered Para 1,Bullet 1,Bullet Points,MAIN CONTENT,List Paragraph11,L"/>
    <w:basedOn w:val="Normal"/>
    <w:link w:val="ListParagraphChar"/>
    <w:uiPriority w:val="34"/>
    <w:qFormat/>
    <w:rsid w:val="002B2AC6"/>
    <w:pPr>
      <w:spacing w:after="0" w:line="240" w:lineRule="auto"/>
      <w:ind w:left="720"/>
    </w:pPr>
  </w:style>
  <w:style w:type="paragraph" w:styleId="Header">
    <w:name w:val="header"/>
    <w:basedOn w:val="Normal"/>
    <w:link w:val="HeaderChar"/>
    <w:uiPriority w:val="99"/>
    <w:unhideWhenUsed/>
    <w:rsid w:val="00D73E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EE0"/>
  </w:style>
  <w:style w:type="paragraph" w:styleId="Footer">
    <w:name w:val="footer"/>
    <w:basedOn w:val="Normal"/>
    <w:link w:val="FooterChar"/>
    <w:uiPriority w:val="99"/>
    <w:unhideWhenUsed/>
    <w:rsid w:val="00D73E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EE0"/>
  </w:style>
  <w:style w:type="paragraph" w:styleId="BalloonText">
    <w:name w:val="Balloon Text"/>
    <w:basedOn w:val="Normal"/>
    <w:link w:val="BalloonTextChar"/>
    <w:uiPriority w:val="99"/>
    <w:semiHidden/>
    <w:unhideWhenUsed/>
    <w:rsid w:val="009019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9F8"/>
    <w:rPr>
      <w:rFonts w:ascii="Segoe UI" w:hAnsi="Segoe UI" w:cs="Segoe UI"/>
      <w:sz w:val="18"/>
      <w:szCs w:val="18"/>
    </w:rPr>
  </w:style>
  <w:style w:type="character" w:customStyle="1" w:styleId="Heading1Char">
    <w:name w:val="Heading 1 Char"/>
    <w:basedOn w:val="DefaultParagraphFont"/>
    <w:link w:val="Heading1"/>
    <w:uiPriority w:val="9"/>
    <w:rsid w:val="008054E6"/>
    <w:rPr>
      <w:rFonts w:ascii="Arial" w:eastAsia="Arial" w:hAnsi="Arial" w:cs="Arial"/>
      <w:b/>
      <w:color w:val="0070C0"/>
      <w:sz w:val="24"/>
      <w:szCs w:val="24"/>
      <w:lang w:eastAsia="en-GB"/>
    </w:rPr>
  </w:style>
  <w:style w:type="character" w:customStyle="1" w:styleId="Heading2Char">
    <w:name w:val="Heading 2 Char"/>
    <w:basedOn w:val="DefaultParagraphFont"/>
    <w:link w:val="Heading2"/>
    <w:uiPriority w:val="9"/>
    <w:rsid w:val="008054E6"/>
    <w:rPr>
      <w:rFonts w:ascii="Arial" w:eastAsia="Arial" w:hAnsi="Arial" w:cs="Arial"/>
      <w:b/>
      <w:color w:val="0070C0"/>
      <w:sz w:val="24"/>
      <w:szCs w:val="24"/>
      <w:lang w:eastAsia="en-GB"/>
    </w:rPr>
  </w:style>
  <w:style w:type="character" w:customStyle="1" w:styleId="TitleChar">
    <w:name w:val="Title Char"/>
    <w:basedOn w:val="DefaultParagraphFont"/>
    <w:link w:val="Title"/>
    <w:uiPriority w:val="10"/>
    <w:rsid w:val="008054E6"/>
    <w:rPr>
      <w:rFonts w:ascii="Arial" w:eastAsia="Arial" w:hAnsi="Arial" w:cs="Arial"/>
      <w:b/>
      <w:color w:val="0070C0"/>
      <w:sz w:val="28"/>
      <w:szCs w:val="28"/>
      <w:lang w:eastAsia="en-GB"/>
    </w:rPr>
  </w:style>
  <w:style w:type="character" w:styleId="Hyperlink">
    <w:name w:val="Hyperlink"/>
    <w:basedOn w:val="DefaultParagraphFont"/>
    <w:uiPriority w:val="99"/>
    <w:unhideWhenUsed/>
    <w:rsid w:val="008054E6"/>
    <w:rPr>
      <w:color w:val="0000FF"/>
      <w:u w:val="single"/>
    </w:rPr>
  </w:style>
  <w:style w:type="character" w:styleId="UnresolvedMention">
    <w:name w:val="Unresolved Mention"/>
    <w:basedOn w:val="DefaultParagraphFont"/>
    <w:uiPriority w:val="99"/>
    <w:semiHidden/>
    <w:unhideWhenUsed/>
    <w:rsid w:val="008054E6"/>
    <w:rPr>
      <w:color w:val="605E5C"/>
      <w:shd w:val="clear" w:color="auto" w:fill="E1DFDD"/>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qFormat/>
    <w:rsid w:val="00007AC8"/>
    <w:pPr>
      <w:tabs>
        <w:tab w:val="right" w:leader="dot" w:pos="13994"/>
      </w:tabs>
      <w:spacing w:before="120" w:after="0" w:line="276" w:lineRule="auto"/>
    </w:pPr>
    <w:rPr>
      <w:rFonts w:asciiTheme="minorHAnsi" w:hAnsiTheme="minorHAnsi" w:cstheme="minorHAnsi"/>
      <w:b/>
      <w:bCs/>
      <w:i/>
      <w:iCs/>
      <w:sz w:val="24"/>
      <w:szCs w:val="24"/>
      <w:lang w:eastAsia="en-US"/>
    </w:rPr>
  </w:style>
  <w:style w:type="paragraph" w:styleId="TOC2">
    <w:name w:val="toc 2"/>
    <w:basedOn w:val="Normal"/>
    <w:next w:val="Normal"/>
    <w:autoRedefine/>
    <w:uiPriority w:val="39"/>
    <w:unhideWhenUsed/>
    <w:qFormat/>
    <w:rsid w:val="00007AC8"/>
    <w:pPr>
      <w:spacing w:before="120" w:after="0" w:line="276" w:lineRule="auto"/>
      <w:ind w:left="220"/>
    </w:pPr>
    <w:rPr>
      <w:rFonts w:asciiTheme="minorHAnsi" w:hAnsiTheme="minorHAnsi" w:cstheme="minorHAnsi"/>
      <w:b/>
      <w:bCs/>
      <w:lang w:eastAsia="en-US"/>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Schriftart: 9 pt,ftx"/>
    <w:basedOn w:val="Normal"/>
    <w:link w:val="FootnoteTextChar"/>
    <w:uiPriority w:val="99"/>
    <w:qFormat/>
    <w:rsid w:val="00007AC8"/>
    <w:pPr>
      <w:spacing w:after="240" w:line="240" w:lineRule="auto"/>
      <w:ind w:left="357" w:hanging="357"/>
      <w:jc w:val="both"/>
    </w:pPr>
    <w:rPr>
      <w:rFonts w:ascii="Times New Roman" w:hAnsi="Times New Roman" w:cs="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sid w:val="00007AC8"/>
    <w:rPr>
      <w:rFonts w:ascii="Times New Roman" w:hAnsi="Times New Roman" w:cs="Times New Roman"/>
      <w:sz w:val="20"/>
      <w:szCs w:val="20"/>
    </w:rPr>
  </w:style>
  <w:style w:type="character" w:customStyle="1" w:styleId="ListParagraphChar">
    <w:name w:val="List Paragraph Char"/>
    <w:aliases w:val="Nad Char,Odstavec_muj Char,Table/Figure Heading Char,Colorful List - Accent 11 Char,Dot pt Char,F5 List Paragraph Char,List Paragraph1 Char,No Spacing1 Char,List Paragraph Char Char Char Char,Indicator Text Char,Numbered Para 1 Char"/>
    <w:basedOn w:val="DefaultParagraphFont"/>
    <w:link w:val="ListParagraph"/>
    <w:uiPriority w:val="34"/>
    <w:qFormat/>
    <w:rsid w:val="00007AC8"/>
  </w:style>
  <w:style w:type="paragraph" w:styleId="TOCHeading">
    <w:name w:val="TOC Heading"/>
    <w:basedOn w:val="Heading1"/>
    <w:next w:val="Normal"/>
    <w:uiPriority w:val="39"/>
    <w:unhideWhenUsed/>
    <w:qFormat/>
    <w:rsid w:val="00007AC8"/>
    <w:pPr>
      <w:spacing w:before="480" w:after="0"/>
      <w:outlineLvl w:val="9"/>
    </w:pPr>
    <w:rPr>
      <w:rFonts w:asciiTheme="majorHAnsi" w:eastAsiaTheme="majorEastAsia" w:hAnsiTheme="majorHAnsi" w:cstheme="majorBidi"/>
      <w:bCs/>
      <w:color w:val="2F5496" w:themeColor="accent1" w:themeShade="BF"/>
      <w:sz w:val="28"/>
      <w:szCs w:val="28"/>
      <w:lang w:val="en-US" w:eastAsia="ja-JP"/>
    </w:rPr>
  </w:style>
  <w:style w:type="table" w:styleId="TableGrid">
    <w:name w:val="Table Grid"/>
    <w:basedOn w:val="TableNormal"/>
    <w:uiPriority w:val="59"/>
    <w:rsid w:val="00007AC8"/>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7AC8"/>
    <w:rPr>
      <w:sz w:val="16"/>
      <w:szCs w:val="16"/>
    </w:rPr>
  </w:style>
  <w:style w:type="paragraph" w:styleId="CommentText">
    <w:name w:val="annotation text"/>
    <w:basedOn w:val="Normal"/>
    <w:link w:val="CommentTextChar"/>
    <w:uiPriority w:val="99"/>
    <w:unhideWhenUsed/>
    <w:rsid w:val="00007AC8"/>
    <w:pPr>
      <w:spacing w:after="200" w:line="240" w:lineRule="auto"/>
    </w:pPr>
    <w:rPr>
      <w:rFonts w:cs="Times New Roman"/>
      <w:sz w:val="20"/>
      <w:szCs w:val="20"/>
      <w:lang w:eastAsia="en-US"/>
    </w:rPr>
  </w:style>
  <w:style w:type="character" w:customStyle="1" w:styleId="CommentTextChar">
    <w:name w:val="Comment Text Char"/>
    <w:basedOn w:val="DefaultParagraphFont"/>
    <w:link w:val="CommentText"/>
    <w:uiPriority w:val="99"/>
    <w:rsid w:val="00007AC8"/>
    <w:rPr>
      <w:rFonts w:cs="Times New Roman"/>
      <w:sz w:val="20"/>
      <w:szCs w:val="20"/>
      <w:lang w:eastAsia="en-US"/>
    </w:rPr>
  </w:style>
  <w:style w:type="character" w:styleId="FootnoteReference">
    <w:name w:val="footnote reference"/>
    <w:aliases w:val="number,SUPERS,Footnote Reference Superscript,stylish,Footnote symbol,BVI fnr,-E Fußnotenzeichen,Source Reference,Footnote reference number,note TESI,Times 10 Point,Exposant 3 Point,Ref,de nota al pie,EN Footnote Reference,FR"/>
    <w:basedOn w:val="DefaultParagraphFont"/>
    <w:link w:val="SUPERSCharCharCharCharCharCharCharChar"/>
    <w:uiPriority w:val="99"/>
    <w:qFormat/>
    <w:rsid w:val="00007AC8"/>
    <w:rPr>
      <w:vertAlign w:val="superscript"/>
    </w:rPr>
  </w:style>
  <w:style w:type="paragraph" w:styleId="NoSpacing">
    <w:name w:val="No Spacing"/>
    <w:link w:val="NoSpacingChar"/>
    <w:uiPriority w:val="1"/>
    <w:qFormat/>
    <w:rsid w:val="00007AC8"/>
    <w:pPr>
      <w:spacing w:after="0" w:line="240" w:lineRule="auto"/>
    </w:pPr>
    <w:rPr>
      <w:rFonts w:asciiTheme="minorHAnsi" w:eastAsiaTheme="minorEastAsia" w:hAnsiTheme="minorHAnsi" w:cstheme="minorBidi"/>
      <w:lang w:val="en-US" w:eastAsia="zh-CN"/>
    </w:rPr>
  </w:style>
  <w:style w:type="character" w:customStyle="1" w:styleId="NoSpacingChar">
    <w:name w:val="No Spacing Char"/>
    <w:basedOn w:val="DefaultParagraphFont"/>
    <w:link w:val="NoSpacing"/>
    <w:uiPriority w:val="1"/>
    <w:rsid w:val="00007AC8"/>
    <w:rPr>
      <w:rFonts w:asciiTheme="minorHAnsi" w:eastAsiaTheme="minorEastAsia" w:hAnsiTheme="minorHAnsi" w:cstheme="minorBidi"/>
      <w:lang w:val="en-US" w:eastAsia="zh-CN"/>
    </w:rPr>
  </w:style>
  <w:style w:type="paragraph" w:styleId="NormalWeb">
    <w:name w:val="Normal (Web)"/>
    <w:basedOn w:val="Normal"/>
    <w:uiPriority w:val="99"/>
    <w:unhideWhenUsed/>
    <w:rsid w:val="00007AC8"/>
    <w:pPr>
      <w:spacing w:before="100" w:beforeAutospacing="1" w:after="100" w:afterAutospacing="1" w:line="240" w:lineRule="auto"/>
    </w:pPr>
    <w:rPr>
      <w:rFonts w:ascii="Times New Roman" w:eastAsia="Times New Roman" w:hAnsi="Times New Roman" w:cs="Times New Roman"/>
      <w:sz w:val="24"/>
      <w:szCs w:val="24"/>
      <w:lang w:val="it-IT"/>
    </w:rPr>
  </w:style>
  <w:style w:type="character" w:customStyle="1" w:styleId="apple-converted-space">
    <w:name w:val="apple-converted-space"/>
    <w:basedOn w:val="DefaultParagraphFont"/>
    <w:rsid w:val="00007AC8"/>
  </w:style>
  <w:style w:type="character" w:styleId="PageNumber">
    <w:name w:val="page number"/>
    <w:basedOn w:val="DefaultParagraphFont"/>
    <w:uiPriority w:val="99"/>
    <w:semiHidden/>
    <w:unhideWhenUsed/>
    <w:rsid w:val="005D06F6"/>
  </w:style>
  <w:style w:type="paragraph" w:customStyle="1" w:styleId="QuestionString">
    <w:name w:val="QuestionString"/>
    <w:basedOn w:val="Normal"/>
    <w:next w:val="Normal"/>
    <w:autoRedefine/>
    <w:rsid w:val="008C71F7"/>
    <w:pPr>
      <w:keepNext/>
      <w:keepLines/>
      <w:spacing w:before="120" w:after="120" w:line="240" w:lineRule="auto"/>
      <w:ind w:left="347"/>
    </w:pPr>
    <w:rPr>
      <w:rFonts w:ascii="Arial" w:eastAsia="Times New Roman" w:hAnsi="Arial" w:cs="Times New Roman"/>
      <w:b/>
      <w:noProof/>
      <w:color w:val="2F5496"/>
      <w:sz w:val="18"/>
      <w:szCs w:val="24"/>
      <w:lang w:eastAsia="en-US"/>
    </w:rPr>
  </w:style>
  <w:style w:type="paragraph" w:customStyle="1" w:styleId="ResponseOptionsUnNumbered">
    <w:name w:val="ResponseOptionsUnNumbered"/>
    <w:basedOn w:val="Normal"/>
    <w:autoRedefine/>
    <w:rsid w:val="008C71F7"/>
    <w:pPr>
      <w:spacing w:before="60" w:after="120" w:line="240" w:lineRule="auto"/>
      <w:ind w:left="313"/>
      <w:jc w:val="both"/>
    </w:pPr>
    <w:rPr>
      <w:rFonts w:ascii="Georgia" w:eastAsia="Times New Roman" w:hAnsi="Georgia" w:cs="Times New Roman"/>
      <w:b/>
      <w:noProof/>
      <w:color w:val="2F5496"/>
      <w:sz w:val="18"/>
      <w:szCs w:val="24"/>
      <w:lang w:eastAsia="en-US"/>
    </w:rPr>
  </w:style>
  <w:style w:type="character" w:customStyle="1" w:styleId="SubtitleChar">
    <w:name w:val="Subtitle Char"/>
    <w:basedOn w:val="DefaultParagraphFont"/>
    <w:link w:val="Subtitle"/>
    <w:rsid w:val="008C71F7"/>
    <w:rPr>
      <w:rFonts w:ascii="Georgia" w:eastAsia="Georgia" w:hAnsi="Georgia" w:cs="Georgia"/>
      <w:i/>
      <w:color w:val="666666"/>
      <w:sz w:val="48"/>
      <w:szCs w:val="48"/>
    </w:rPr>
  </w:style>
  <w:style w:type="paragraph" w:customStyle="1" w:styleId="ResponseOptionsCheckboxes">
    <w:name w:val="ResponseOptionsCheckboxes"/>
    <w:basedOn w:val="Normal"/>
    <w:next w:val="Normal"/>
    <w:autoRedefine/>
    <w:rsid w:val="008C71F7"/>
    <w:pPr>
      <w:numPr>
        <w:numId w:val="10"/>
      </w:numPr>
      <w:spacing w:before="60" w:after="0" w:line="240" w:lineRule="auto"/>
    </w:pPr>
    <w:rPr>
      <w:rFonts w:ascii="Arial" w:eastAsia="Times New Roman" w:hAnsi="Arial" w:cs="Times New Roman"/>
      <w:noProof/>
      <w:sz w:val="20"/>
      <w:szCs w:val="24"/>
      <w:lang w:val="nl-BE" w:eastAsia="en-US"/>
    </w:rPr>
  </w:style>
  <w:style w:type="paragraph" w:styleId="CommentSubject">
    <w:name w:val="annotation subject"/>
    <w:basedOn w:val="CommentText"/>
    <w:next w:val="CommentText"/>
    <w:link w:val="CommentSubjectChar"/>
    <w:uiPriority w:val="99"/>
    <w:semiHidden/>
    <w:unhideWhenUsed/>
    <w:rsid w:val="008C71F7"/>
    <w:pPr>
      <w:spacing w:after="0"/>
    </w:pPr>
    <w:rPr>
      <w:rFonts w:asciiTheme="minorHAnsi" w:eastAsiaTheme="minorEastAsia" w:hAnsiTheme="minorHAnsi" w:cstheme="minorBidi"/>
      <w:b/>
      <w:bCs/>
      <w:lang w:eastAsia="ja-JP"/>
    </w:rPr>
  </w:style>
  <w:style w:type="character" w:customStyle="1" w:styleId="CommentSubjectChar">
    <w:name w:val="Comment Subject Char"/>
    <w:basedOn w:val="CommentTextChar"/>
    <w:link w:val="CommentSubject"/>
    <w:uiPriority w:val="99"/>
    <w:semiHidden/>
    <w:rsid w:val="008C71F7"/>
    <w:rPr>
      <w:rFonts w:asciiTheme="minorHAnsi" w:eastAsiaTheme="minorEastAsia" w:hAnsiTheme="minorHAnsi" w:cstheme="minorBidi"/>
      <w:b/>
      <w:bCs/>
      <w:sz w:val="20"/>
      <w:szCs w:val="20"/>
      <w:lang w:eastAsia="ja-JP"/>
    </w:rPr>
  </w:style>
  <w:style w:type="paragraph" w:styleId="ListBullet">
    <w:name w:val="List Bullet"/>
    <w:basedOn w:val="Normal"/>
    <w:uiPriority w:val="2"/>
    <w:qFormat/>
    <w:rsid w:val="008C71F7"/>
    <w:pPr>
      <w:spacing w:before="200" w:after="0" w:line="260" w:lineRule="atLeast"/>
      <w:ind w:left="340" w:hanging="340"/>
      <w:contextualSpacing/>
    </w:pPr>
    <w:rPr>
      <w:rFonts w:ascii="Georgia" w:eastAsiaTheme="minorHAnsi" w:hAnsi="Georgia" w:cstheme="minorBidi"/>
      <w:sz w:val="18"/>
      <w:szCs w:val="20"/>
      <w:lang w:eastAsia="en-US"/>
    </w:rPr>
  </w:style>
  <w:style w:type="paragraph" w:customStyle="1" w:styleId="p1">
    <w:name w:val="p1"/>
    <w:basedOn w:val="Normal"/>
    <w:rsid w:val="008C71F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1">
    <w:name w:val="s1"/>
    <w:rsid w:val="008C71F7"/>
  </w:style>
  <w:style w:type="character" w:customStyle="1" w:styleId="UnresolvedMention1">
    <w:name w:val="Unresolved Mention1"/>
    <w:basedOn w:val="DefaultParagraphFont"/>
    <w:uiPriority w:val="99"/>
    <w:semiHidden/>
    <w:unhideWhenUsed/>
    <w:rsid w:val="008C71F7"/>
    <w:rPr>
      <w:color w:val="605E5C"/>
      <w:shd w:val="clear" w:color="auto" w:fill="E1DFDD"/>
    </w:rPr>
  </w:style>
  <w:style w:type="paragraph" w:customStyle="1" w:styleId="Default">
    <w:name w:val="Default"/>
    <w:rsid w:val="008C71F7"/>
    <w:pPr>
      <w:autoSpaceDE w:val="0"/>
      <w:autoSpaceDN w:val="0"/>
      <w:adjustRightInd w:val="0"/>
      <w:spacing w:after="0" w:line="240" w:lineRule="auto"/>
    </w:pPr>
    <w:rPr>
      <w:rFonts w:ascii="Century Gothic" w:eastAsiaTheme="minorEastAsia" w:hAnsi="Century Gothic" w:cs="Century Gothic"/>
      <w:color w:val="000000"/>
      <w:sz w:val="24"/>
      <w:szCs w:val="24"/>
      <w:lang w:eastAsia="ja-JP"/>
    </w:rPr>
  </w:style>
  <w:style w:type="character" w:customStyle="1" w:styleId="TestonotaapidipaginaCarattere1">
    <w:name w:val="Testo nota a piè di pagina Carattere1"/>
    <w:basedOn w:val="DefaultParagraphFont"/>
    <w:uiPriority w:val="99"/>
    <w:semiHidden/>
    <w:rsid w:val="008C71F7"/>
    <w:rPr>
      <w:sz w:val="20"/>
      <w:szCs w:val="2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8C71F7"/>
    <w:pPr>
      <w:spacing w:before="60" w:line="240" w:lineRule="exact"/>
      <w:jc w:val="both"/>
    </w:pPr>
    <w:rPr>
      <w:vertAlign w:val="superscript"/>
    </w:rPr>
  </w:style>
  <w:style w:type="paragraph" w:styleId="Revision">
    <w:name w:val="Revision"/>
    <w:hidden/>
    <w:uiPriority w:val="99"/>
    <w:semiHidden/>
    <w:rsid w:val="008C71F7"/>
    <w:pPr>
      <w:spacing w:after="0" w:line="240" w:lineRule="auto"/>
    </w:pPr>
    <w:rPr>
      <w:rFonts w:asciiTheme="minorHAnsi" w:eastAsiaTheme="minorEastAsia" w:hAnsiTheme="minorHAnsi" w:cstheme="minorBidi"/>
      <w:sz w:val="24"/>
      <w:szCs w:val="24"/>
      <w:lang w:eastAsia="ja-JP"/>
    </w:rPr>
  </w:style>
  <w:style w:type="character" w:styleId="FollowedHyperlink">
    <w:name w:val="FollowedHyperlink"/>
    <w:basedOn w:val="DefaultParagraphFont"/>
    <w:uiPriority w:val="99"/>
    <w:semiHidden/>
    <w:unhideWhenUsed/>
    <w:rsid w:val="008C71F7"/>
    <w:rPr>
      <w:color w:val="954F72" w:themeColor="followedHyperlink"/>
      <w:u w:val="single"/>
    </w:rPr>
  </w:style>
  <w:style w:type="character" w:customStyle="1" w:styleId="Mention1">
    <w:name w:val="Mention1"/>
    <w:basedOn w:val="DefaultParagraphFont"/>
    <w:uiPriority w:val="99"/>
    <w:unhideWhenUsed/>
    <w:rsid w:val="008C71F7"/>
    <w:rPr>
      <w:color w:val="2B579A"/>
      <w:shd w:val="clear" w:color="auto" w:fill="E1DFDD"/>
    </w:rPr>
  </w:style>
  <w:style w:type="character" w:customStyle="1" w:styleId="UnresolvedMention2">
    <w:name w:val="Unresolved Mention2"/>
    <w:basedOn w:val="DefaultParagraphFont"/>
    <w:uiPriority w:val="99"/>
    <w:semiHidden/>
    <w:unhideWhenUsed/>
    <w:rsid w:val="008C71F7"/>
    <w:rPr>
      <w:color w:val="605E5C"/>
      <w:shd w:val="clear" w:color="auto" w:fill="E1DFDD"/>
    </w:rPr>
  </w:style>
  <w:style w:type="character" w:styleId="PlaceholderText">
    <w:name w:val="Placeholder Text"/>
    <w:basedOn w:val="DefaultParagraphFont"/>
    <w:uiPriority w:val="99"/>
    <w:semiHidden/>
    <w:rsid w:val="008C71F7"/>
    <w:rPr>
      <w:color w:val="808080"/>
    </w:rPr>
  </w:style>
  <w:style w:type="character" w:customStyle="1" w:styleId="Heading4Char">
    <w:name w:val="Heading 4 Char"/>
    <w:basedOn w:val="DefaultParagraphFont"/>
    <w:link w:val="Heading4"/>
    <w:uiPriority w:val="9"/>
    <w:rsid w:val="008C71F7"/>
    <w:rPr>
      <w:b/>
      <w:sz w:val="24"/>
      <w:szCs w:val="24"/>
    </w:rPr>
  </w:style>
  <w:style w:type="character" w:styleId="Strong">
    <w:name w:val="Strong"/>
    <w:basedOn w:val="DefaultParagraphFont"/>
    <w:uiPriority w:val="22"/>
    <w:qFormat/>
    <w:rsid w:val="00AF07C3"/>
    <w:rPr>
      <w:b/>
      <w:bCs/>
    </w:rPr>
  </w:style>
  <w:style w:type="character" w:styleId="Emphasis">
    <w:name w:val="Emphasis"/>
    <w:basedOn w:val="DefaultParagraphFont"/>
    <w:uiPriority w:val="20"/>
    <w:qFormat/>
    <w:rsid w:val="00AF07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489072">
      <w:bodyDiv w:val="1"/>
      <w:marLeft w:val="0"/>
      <w:marRight w:val="0"/>
      <w:marTop w:val="0"/>
      <w:marBottom w:val="0"/>
      <w:divBdr>
        <w:top w:val="none" w:sz="0" w:space="0" w:color="auto"/>
        <w:left w:val="none" w:sz="0" w:space="0" w:color="auto"/>
        <w:bottom w:val="none" w:sz="0" w:space="0" w:color="auto"/>
        <w:right w:val="none" w:sz="0" w:space="0" w:color="auto"/>
      </w:divBdr>
    </w:div>
    <w:div w:id="1698459167">
      <w:bodyDiv w:val="1"/>
      <w:marLeft w:val="0"/>
      <w:marRight w:val="0"/>
      <w:marTop w:val="0"/>
      <w:marBottom w:val="0"/>
      <w:divBdr>
        <w:top w:val="none" w:sz="0" w:space="0" w:color="auto"/>
        <w:left w:val="none" w:sz="0" w:space="0" w:color="auto"/>
        <w:bottom w:val="none" w:sz="0" w:space="0" w:color="auto"/>
        <w:right w:val="none" w:sz="0" w:space="0" w:color="auto"/>
      </w:divBdr>
    </w:div>
    <w:div w:id="2061511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osc.eu/sites/default/files/EOSC-SRIA-V1.0_15Feb2021.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osc.eu/sites/default/files/EOSC_Memorandum_30_July_2021.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onitoring@eosc.eu" TargetMode="External"/><Relationship Id="rId4" Type="http://schemas.openxmlformats.org/officeDocument/2006/relationships/settings" Target="settings.xml"/><Relationship Id="rId9" Type="http://schemas.openxmlformats.org/officeDocument/2006/relationships/hyperlink" Target="https://www.eosc.eu/sites/default/files/EOSC_Memorandum_30_July_2021.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tVoQTbpZiT1+mZCj2mlWk+a3eA==">AMUW2mUEVHmDOrpZvT35uHTQJ8zOhRPoZGne1IxG31SX88AQZXn4UUiTyEl+roKUlp1B5Se3LpUnLZdmGyLdaHsoM0oysijKffGVoTrQdoUl7NDPVNJYqZk=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4403</Words>
  <Characters>25103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karelluyben</dc:creator>
  <cp:lastModifiedBy>Ilarnar</cp:lastModifiedBy>
  <cp:revision>7</cp:revision>
  <cp:lastPrinted>2022-01-23T16:18:00Z</cp:lastPrinted>
  <dcterms:created xsi:type="dcterms:W3CDTF">2022-01-27T14:09:00Z</dcterms:created>
  <dcterms:modified xsi:type="dcterms:W3CDTF">2022-01-27T14:20:00Z</dcterms:modified>
</cp:coreProperties>
</file>